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8F690" w14:textId="6D796568" w:rsidR="000F11D7" w:rsidRPr="000F11D7" w:rsidRDefault="00724165" w:rsidP="000F11D7">
      <w:pPr>
        <w:pStyle w:val="1"/>
        <w:jc w:val="center"/>
        <w:rPr>
          <w:rFonts w:asciiTheme="minorEastAsia" w:eastAsiaTheme="minorEastAsia" w:hAnsiTheme="minorEastAsia" w:cs="ＭＳ 明朝"/>
          <w:lang w:eastAsia="ja-JP"/>
        </w:rPr>
      </w:pPr>
      <w:r w:rsidRPr="00724165">
        <w:rPr>
          <w:rFonts w:ascii="ＭＳ 明朝" w:eastAsia="ＭＳ 明朝" w:hAnsi="ＭＳ 明朝" w:cs="ＭＳ 明朝" w:hint="eastAsia"/>
          <w:lang w:eastAsia="ja-JP"/>
        </w:rPr>
        <w:t>令和8年上</w:t>
      </w:r>
      <w:r w:rsidRPr="00724165">
        <w:rPr>
          <w:rFonts w:ascii="ＭＳ 明朝" w:eastAsia="ＭＳ 明朝" w:hAnsi="ＭＳ 明朝" w:cs="ＭＳ 明朝"/>
          <w:lang w:eastAsia="ja-JP"/>
        </w:rPr>
        <w:t>牧町公共施設等への太陽光発電設備等導入計画策定事業</w:t>
      </w:r>
    </w:p>
    <w:p w14:paraId="213E50B5" w14:textId="653427BD" w:rsidR="000F11D7" w:rsidRPr="00B15C2B" w:rsidRDefault="000F11D7" w:rsidP="000F11D7">
      <w:pPr>
        <w:pStyle w:val="1"/>
        <w:rPr>
          <w:rFonts w:ascii="ＭＳ 明朝" w:eastAsia="ＭＳ 明朝" w:hAnsi="ＭＳ 明朝" w:cs="ＭＳ 明朝"/>
          <w:lang w:eastAsia="ja-JP"/>
        </w:rPr>
      </w:pPr>
      <w:r w:rsidRPr="00B15C2B">
        <w:rPr>
          <w:rFonts w:ascii="ＭＳ 明朝" w:eastAsia="ＭＳ 明朝" w:hAnsi="ＭＳ 明朝" w:cs="ＭＳ 明朝"/>
          <w:lang w:eastAsia="ja-JP"/>
        </w:rPr>
        <w:t xml:space="preserve">資料1　</w:t>
      </w:r>
      <w:r w:rsidRPr="00B15C2B">
        <w:rPr>
          <w:rFonts w:ascii="ＭＳ 明朝" w:eastAsia="ＭＳ 明朝" w:hAnsi="ＭＳ 明朝" w:hint="eastAsia"/>
          <w:lang w:eastAsia="ja-JP"/>
        </w:rPr>
        <w:t>公募型プロポーザル実施要領</w:t>
      </w:r>
    </w:p>
    <w:p w14:paraId="3AECF504" w14:textId="693AF5A2" w:rsidR="007B1A4A" w:rsidRPr="00724165" w:rsidRDefault="00F24696" w:rsidP="00724165">
      <w:pPr>
        <w:pStyle w:val="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1　趣旨</w:t>
      </w:r>
    </w:p>
    <w:p w14:paraId="2F806528" w14:textId="77777777" w:rsidR="007B1A4A" w:rsidRPr="00724165" w:rsidRDefault="00F24696">
      <w:pPr>
        <w:rPr>
          <w:rFonts w:asciiTheme="minorEastAsia" w:eastAsiaTheme="minorEastAsia" w:hAnsiTheme="minorEastAsia"/>
          <w:lang w:eastAsia="ja-JP"/>
        </w:rPr>
      </w:pPr>
      <w:r>
        <w:rPr>
          <w:lang w:eastAsia="ja-JP"/>
        </w:rPr>
        <w:t>上牧町（以下「本町」という。）は、環境省の令和7年度（補正予算）二酸化炭素排出抑制対策事業費等補助金（地域脱炭素実現に向けた具体施策実装支援事業）の第1号事業・四次公募（第2期締切）を活用し、本町が保有する公共施設等への太陽光発電設備等の導入計画策定に取り組む。本要領は、代表申請者及び補助事業者として補助金申請、調査・計画策定、経費管理及び実績報告を主体的に行う民間事業者を、公募型プロポーザル方式により公平かつ客観的に選定するために必要な事項を定める。本町は共同申請者及び共同実施者として、対象施設の承認、資料提供、施設立入り調整、成果確認、導入検討並びに進捗状況の報告及び公表を担う。</w:t>
      </w:r>
    </w:p>
    <w:p w14:paraId="6BB58D0A" w14:textId="77777777" w:rsidR="007B1A4A" w:rsidRPr="00724165" w:rsidRDefault="00F24696">
      <w:pPr>
        <w:pStyle w:val="21"/>
        <w:rPr>
          <w:rFonts w:asciiTheme="minorEastAsia" w:eastAsiaTheme="minorEastAsia" w:hAnsiTheme="minorEastAsia" w:cs="ＭＳ 明朝"/>
        </w:rPr>
      </w:pPr>
      <w:r w:rsidRPr="00724165">
        <w:rPr>
          <w:rFonts w:ascii="ＭＳ 明朝" w:eastAsia="ＭＳ 明朝" w:hAnsi="ＭＳ 明朝" w:cs="ＭＳ 明朝"/>
        </w:rPr>
        <w:t xml:space="preserve">2　</w:t>
      </w:r>
      <w:proofErr w:type="spellStart"/>
      <w:r w:rsidRPr="00724165">
        <w:rPr>
          <w:rFonts w:ascii="ＭＳ 明朝" w:eastAsia="ＭＳ 明朝" w:hAnsi="ＭＳ 明朝" w:cs="ＭＳ 明朝"/>
        </w:rPr>
        <w:t>業務概要</w:t>
      </w:r>
      <w:proofErr w:type="spellEnd"/>
    </w:p>
    <w:tbl>
      <w:tblPr>
        <w:tblStyle w:val="afe"/>
        <w:tblW w:w="9297" w:type="dxa"/>
        <w:jc w:val="center"/>
        <w:tblLayout w:type="fixed"/>
        <w:tblLook w:val="04A0" w:firstRow="1" w:lastRow="0" w:firstColumn="1" w:lastColumn="0" w:noHBand="0" w:noVBand="1"/>
      </w:tblPr>
      <w:tblGrid>
        <w:gridCol w:w="1927"/>
        <w:gridCol w:w="7370"/>
      </w:tblGrid>
      <w:tr w:rsidR="007B1A4A" w:rsidRPr="00724165" w14:paraId="12F65C44" w14:textId="77777777">
        <w:trPr>
          <w:tblHeader/>
          <w:jc w:val="center"/>
        </w:trPr>
        <w:tc>
          <w:tcPr>
            <w:tcW w:w="1927" w:type="dxa"/>
            <w:tcMar>
              <w:top w:w="90" w:type="dxa"/>
              <w:left w:w="120" w:type="dxa"/>
              <w:bottom w:w="90" w:type="dxa"/>
              <w:right w:w="120" w:type="dxa"/>
            </w:tcMar>
            <w:vAlign w:val="center"/>
          </w:tcPr>
          <w:p w14:paraId="2EF0ACD9" w14:textId="77777777" w:rsidR="007B1A4A" w:rsidRPr="00724165" w:rsidRDefault="00F24696">
            <w:pPr>
              <w:jc w:val="center"/>
              <w:rPr>
                <w:rFonts w:asciiTheme="minorEastAsia" w:eastAsiaTheme="minorEastAsia" w:hAnsiTheme="minorEastAsia"/>
              </w:rPr>
            </w:pPr>
            <w:proofErr w:type="spellStart"/>
            <w:r w:rsidRPr="00724165">
              <w:rPr>
                <w:b/>
              </w:rPr>
              <w:t>項目</w:t>
            </w:r>
            <w:proofErr w:type="spellEnd"/>
          </w:p>
        </w:tc>
        <w:tc>
          <w:tcPr>
            <w:tcW w:w="7370" w:type="dxa"/>
            <w:tcMar>
              <w:top w:w="90" w:type="dxa"/>
              <w:left w:w="120" w:type="dxa"/>
              <w:bottom w:w="90" w:type="dxa"/>
              <w:right w:w="120" w:type="dxa"/>
            </w:tcMar>
            <w:vAlign w:val="center"/>
          </w:tcPr>
          <w:p w14:paraId="6223D02E" w14:textId="77777777" w:rsidR="007B1A4A" w:rsidRPr="00724165" w:rsidRDefault="00F24696">
            <w:pPr>
              <w:jc w:val="center"/>
              <w:rPr>
                <w:rFonts w:asciiTheme="minorEastAsia" w:eastAsiaTheme="minorEastAsia" w:hAnsiTheme="minorEastAsia"/>
              </w:rPr>
            </w:pPr>
            <w:proofErr w:type="spellStart"/>
            <w:r w:rsidRPr="00724165">
              <w:rPr>
                <w:b/>
              </w:rPr>
              <w:t>内容</w:t>
            </w:r>
            <w:proofErr w:type="spellEnd"/>
          </w:p>
        </w:tc>
      </w:tr>
      <w:tr w:rsidR="007B1A4A" w:rsidRPr="00724165" w14:paraId="581F4176" w14:textId="77777777">
        <w:trPr>
          <w:jc w:val="center"/>
        </w:trPr>
        <w:tc>
          <w:tcPr>
            <w:tcW w:w="1927" w:type="dxa"/>
            <w:tcMar>
              <w:top w:w="90" w:type="dxa"/>
              <w:left w:w="120" w:type="dxa"/>
              <w:bottom w:w="90" w:type="dxa"/>
              <w:right w:w="120" w:type="dxa"/>
            </w:tcMar>
            <w:vAlign w:val="center"/>
          </w:tcPr>
          <w:p w14:paraId="103E513B" w14:textId="77777777" w:rsidR="007B1A4A" w:rsidRPr="00724165" w:rsidRDefault="00F24696">
            <w:pPr>
              <w:spacing w:after="40" w:line="276" w:lineRule="auto"/>
              <w:rPr>
                <w:rFonts w:asciiTheme="minorEastAsia" w:eastAsiaTheme="minorEastAsia" w:hAnsiTheme="minorEastAsia"/>
              </w:rPr>
            </w:pPr>
            <w:proofErr w:type="spellStart"/>
            <w:r w:rsidRPr="00724165">
              <w:t>事業名</w:t>
            </w:r>
            <w:proofErr w:type="spellEnd"/>
          </w:p>
        </w:tc>
        <w:tc>
          <w:tcPr>
            <w:tcW w:w="7370" w:type="dxa"/>
            <w:tcMar>
              <w:top w:w="90" w:type="dxa"/>
              <w:left w:w="120" w:type="dxa"/>
              <w:bottom w:w="90" w:type="dxa"/>
              <w:right w:w="120" w:type="dxa"/>
            </w:tcMar>
            <w:vAlign w:val="center"/>
          </w:tcPr>
          <w:p w14:paraId="41BF0493"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上牧町公共施設等への太陽光発電設備等導入計画策定事業</w:t>
            </w:r>
          </w:p>
        </w:tc>
      </w:tr>
      <w:tr w:rsidR="007B1A4A" w:rsidRPr="00724165" w14:paraId="4CC9A048" w14:textId="77777777">
        <w:trPr>
          <w:jc w:val="center"/>
        </w:trPr>
        <w:tc>
          <w:tcPr>
            <w:tcW w:w="1927" w:type="dxa"/>
            <w:tcMar>
              <w:top w:w="90" w:type="dxa"/>
              <w:left w:w="120" w:type="dxa"/>
              <w:bottom w:w="90" w:type="dxa"/>
              <w:right w:w="120" w:type="dxa"/>
            </w:tcMar>
            <w:vAlign w:val="center"/>
          </w:tcPr>
          <w:p w14:paraId="421F1F56" w14:textId="77777777" w:rsidR="007B1A4A" w:rsidRPr="00724165" w:rsidRDefault="00F24696">
            <w:pPr>
              <w:spacing w:after="40" w:line="276" w:lineRule="auto"/>
              <w:rPr>
                <w:rFonts w:asciiTheme="minorEastAsia" w:eastAsiaTheme="minorEastAsia" w:hAnsiTheme="minorEastAsia"/>
              </w:rPr>
            </w:pPr>
            <w:proofErr w:type="spellStart"/>
            <w:r w:rsidRPr="00724165">
              <w:t>申請・実施体制</w:t>
            </w:r>
            <w:proofErr w:type="spellEnd"/>
          </w:p>
        </w:tc>
        <w:tc>
          <w:tcPr>
            <w:tcW w:w="7370" w:type="dxa"/>
            <w:tcMar>
              <w:top w:w="90" w:type="dxa"/>
              <w:left w:w="120" w:type="dxa"/>
              <w:bottom w:w="90" w:type="dxa"/>
              <w:right w:w="120" w:type="dxa"/>
            </w:tcMar>
            <w:vAlign w:val="center"/>
          </w:tcPr>
          <w:p w14:paraId="3F020D6B" w14:textId="2C9DB21B" w:rsidR="007B1A4A" w:rsidRPr="00724165" w:rsidRDefault="00F24696">
            <w:pPr>
              <w:spacing w:after="40" w:line="276" w:lineRule="auto"/>
              <w:rPr>
                <w:rFonts w:asciiTheme="minorEastAsia" w:eastAsiaTheme="minorEastAsia" w:hAnsiTheme="minorEastAsia"/>
                <w:lang w:eastAsia="ja-JP"/>
              </w:rPr>
            </w:pPr>
            <w:r w:rsidRPr="00724165">
              <w:rPr>
                <w:lang w:eastAsia="ja-JP"/>
              </w:rPr>
              <w:t>選定事業者を代表申請者・補助事業者、上牧町を共同申請者・共同実施者とする</w:t>
            </w:r>
            <w:r w:rsidR="00FC3504">
              <w:rPr>
                <w:rFonts w:hint="eastAsia"/>
                <w:lang w:eastAsia="ja-JP"/>
              </w:rPr>
              <w:t>。</w:t>
            </w:r>
          </w:p>
        </w:tc>
      </w:tr>
      <w:tr w:rsidR="007B1A4A" w:rsidRPr="00724165" w14:paraId="7FF492AB" w14:textId="77777777">
        <w:trPr>
          <w:jc w:val="center"/>
        </w:trPr>
        <w:tc>
          <w:tcPr>
            <w:tcW w:w="1927" w:type="dxa"/>
            <w:tcMar>
              <w:top w:w="90" w:type="dxa"/>
              <w:left w:w="120" w:type="dxa"/>
              <w:bottom w:w="90" w:type="dxa"/>
              <w:right w:w="120" w:type="dxa"/>
            </w:tcMar>
            <w:vAlign w:val="center"/>
          </w:tcPr>
          <w:p w14:paraId="6E16BEE6" w14:textId="77777777" w:rsidR="007B1A4A" w:rsidRPr="00724165" w:rsidRDefault="00F24696">
            <w:pPr>
              <w:spacing w:after="40" w:line="276" w:lineRule="auto"/>
              <w:rPr>
                <w:rFonts w:asciiTheme="minorEastAsia" w:eastAsiaTheme="minorEastAsia" w:hAnsiTheme="minorEastAsia"/>
              </w:rPr>
            </w:pPr>
            <w:proofErr w:type="spellStart"/>
            <w:r w:rsidRPr="00724165">
              <w:t>事業内容</w:t>
            </w:r>
            <w:proofErr w:type="spellEnd"/>
          </w:p>
        </w:tc>
        <w:tc>
          <w:tcPr>
            <w:tcW w:w="7370" w:type="dxa"/>
            <w:tcMar>
              <w:top w:w="90" w:type="dxa"/>
              <w:left w:w="120" w:type="dxa"/>
              <w:bottom w:w="90" w:type="dxa"/>
              <w:right w:w="120" w:type="dxa"/>
            </w:tcMar>
            <w:vAlign w:val="center"/>
          </w:tcPr>
          <w:p w14:paraId="79A66819" w14:textId="1B862117" w:rsidR="007B1A4A" w:rsidRPr="00724165" w:rsidRDefault="00F24696">
            <w:pPr>
              <w:spacing w:after="40" w:line="276" w:lineRule="auto"/>
              <w:rPr>
                <w:rFonts w:asciiTheme="minorEastAsia" w:eastAsiaTheme="minorEastAsia" w:hAnsiTheme="minorEastAsia"/>
                <w:lang w:eastAsia="ja-JP"/>
              </w:rPr>
            </w:pPr>
            <w:r w:rsidRPr="00724165">
              <w:rPr>
                <w:lang w:eastAsia="ja-JP"/>
              </w:rPr>
              <w:t>資料2『共同実施事業要求水準書』のとおり</w:t>
            </w:r>
          </w:p>
        </w:tc>
      </w:tr>
      <w:tr w:rsidR="007B1A4A" w:rsidRPr="00724165" w14:paraId="3068D09C" w14:textId="77777777">
        <w:trPr>
          <w:jc w:val="center"/>
        </w:trPr>
        <w:tc>
          <w:tcPr>
            <w:tcW w:w="1927" w:type="dxa"/>
            <w:tcMar>
              <w:top w:w="90" w:type="dxa"/>
              <w:left w:w="120" w:type="dxa"/>
              <w:bottom w:w="90" w:type="dxa"/>
              <w:right w:w="120" w:type="dxa"/>
            </w:tcMar>
            <w:vAlign w:val="center"/>
          </w:tcPr>
          <w:p w14:paraId="64ABB99B" w14:textId="77777777" w:rsidR="007B1A4A" w:rsidRPr="00724165" w:rsidRDefault="00F24696">
            <w:pPr>
              <w:spacing w:after="40" w:line="276" w:lineRule="auto"/>
              <w:rPr>
                <w:rFonts w:asciiTheme="minorEastAsia" w:eastAsiaTheme="minorEastAsia" w:hAnsiTheme="minorEastAsia"/>
              </w:rPr>
            </w:pPr>
            <w:proofErr w:type="spellStart"/>
            <w:r w:rsidRPr="00724165">
              <w:t>事業期間</w:t>
            </w:r>
            <w:proofErr w:type="spellEnd"/>
          </w:p>
        </w:tc>
        <w:tc>
          <w:tcPr>
            <w:tcW w:w="7370" w:type="dxa"/>
            <w:tcMar>
              <w:top w:w="90" w:type="dxa"/>
              <w:left w:w="120" w:type="dxa"/>
              <w:bottom w:w="90" w:type="dxa"/>
              <w:right w:w="120" w:type="dxa"/>
            </w:tcMar>
            <w:vAlign w:val="center"/>
          </w:tcPr>
          <w:p w14:paraId="2AFC6985" w14:textId="38C68229" w:rsidR="007B1A4A" w:rsidRPr="00724165" w:rsidRDefault="00F24696">
            <w:pPr>
              <w:spacing w:after="40" w:line="276" w:lineRule="auto"/>
              <w:rPr>
                <w:rFonts w:asciiTheme="minorEastAsia" w:eastAsiaTheme="minorEastAsia" w:hAnsiTheme="minorEastAsia"/>
                <w:lang w:eastAsia="ja-JP"/>
              </w:rPr>
            </w:pPr>
            <w:r>
              <w:rPr>
                <w:lang w:eastAsia="ja-JP"/>
              </w:rPr>
              <w:t>補助金の交付決定日から令和9年2月28日まで。補助制度上必要な支払いを含め、同日までに完了する。ただし、執行団体が期限を変更した場合は、その期限に従う</w:t>
            </w:r>
            <w:r w:rsidR="00FC3504">
              <w:rPr>
                <w:rFonts w:hint="eastAsia"/>
                <w:lang w:eastAsia="ja-JP"/>
              </w:rPr>
              <w:t>。</w:t>
            </w:r>
          </w:p>
        </w:tc>
      </w:tr>
      <w:tr w:rsidR="007B1A4A" w:rsidRPr="00724165" w14:paraId="30E5C021" w14:textId="77777777">
        <w:trPr>
          <w:jc w:val="center"/>
        </w:trPr>
        <w:tc>
          <w:tcPr>
            <w:tcW w:w="1927" w:type="dxa"/>
            <w:tcMar>
              <w:top w:w="90" w:type="dxa"/>
              <w:left w:w="120" w:type="dxa"/>
              <w:bottom w:w="90" w:type="dxa"/>
              <w:right w:w="120" w:type="dxa"/>
            </w:tcMar>
            <w:vAlign w:val="center"/>
          </w:tcPr>
          <w:p w14:paraId="4017BA7A" w14:textId="77777777" w:rsidR="007B1A4A" w:rsidRPr="00724165" w:rsidRDefault="00F24696">
            <w:pPr>
              <w:spacing w:after="40" w:line="276" w:lineRule="auto"/>
              <w:rPr>
                <w:rFonts w:asciiTheme="minorEastAsia" w:eastAsiaTheme="minorEastAsia" w:hAnsiTheme="minorEastAsia"/>
              </w:rPr>
            </w:pPr>
            <w:proofErr w:type="spellStart"/>
            <w:r w:rsidRPr="00724165">
              <w:t>選定方法</w:t>
            </w:r>
            <w:proofErr w:type="spellEnd"/>
          </w:p>
        </w:tc>
        <w:tc>
          <w:tcPr>
            <w:tcW w:w="7370" w:type="dxa"/>
            <w:tcMar>
              <w:top w:w="90" w:type="dxa"/>
              <w:left w:w="120" w:type="dxa"/>
              <w:bottom w:w="90" w:type="dxa"/>
              <w:right w:w="120" w:type="dxa"/>
            </w:tcMar>
            <w:vAlign w:val="center"/>
          </w:tcPr>
          <w:p w14:paraId="6959B0EF"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公募型プロポーザルにより事業実施候補者を選定する。候補者が補助金申請又は事業実施に必要な条件を満たさない場合は候補者決定を取り消し、次順位者を候補者とすることができる。</w:t>
            </w:r>
          </w:p>
        </w:tc>
      </w:tr>
      <w:tr w:rsidR="007B1A4A" w:rsidRPr="00724165" w14:paraId="0EA8B662" w14:textId="77777777">
        <w:trPr>
          <w:jc w:val="center"/>
        </w:trPr>
        <w:tc>
          <w:tcPr>
            <w:tcW w:w="1927" w:type="dxa"/>
            <w:tcMar>
              <w:top w:w="90" w:type="dxa"/>
              <w:left w:w="120" w:type="dxa"/>
              <w:bottom w:w="90" w:type="dxa"/>
              <w:right w:w="120" w:type="dxa"/>
            </w:tcMar>
            <w:vAlign w:val="center"/>
          </w:tcPr>
          <w:p w14:paraId="79087CC3" w14:textId="77777777" w:rsidR="007B1A4A" w:rsidRPr="00724165" w:rsidRDefault="00F24696">
            <w:pPr>
              <w:spacing w:after="40" w:line="276" w:lineRule="auto"/>
              <w:rPr>
                <w:rFonts w:asciiTheme="minorEastAsia" w:eastAsiaTheme="minorEastAsia" w:hAnsiTheme="minorEastAsia"/>
              </w:rPr>
            </w:pPr>
            <w:proofErr w:type="spellStart"/>
            <w:r w:rsidRPr="00724165">
              <w:t>事業費負担</w:t>
            </w:r>
            <w:proofErr w:type="spellEnd"/>
          </w:p>
        </w:tc>
        <w:tc>
          <w:tcPr>
            <w:tcW w:w="7370" w:type="dxa"/>
            <w:tcMar>
              <w:top w:w="90" w:type="dxa"/>
              <w:left w:w="120" w:type="dxa"/>
              <w:bottom w:w="90" w:type="dxa"/>
              <w:right w:w="120" w:type="dxa"/>
            </w:tcMar>
            <w:vAlign w:val="center"/>
          </w:tcPr>
          <w:p w14:paraId="55A74FAE" w14:textId="77777777" w:rsidR="007B1A4A" w:rsidRPr="00724165" w:rsidRDefault="00F24696">
            <w:pPr>
              <w:spacing w:after="40" w:line="276" w:lineRule="auto"/>
              <w:rPr>
                <w:rFonts w:asciiTheme="minorEastAsia" w:eastAsiaTheme="minorEastAsia" w:hAnsiTheme="minorEastAsia"/>
                <w:lang w:eastAsia="ja-JP"/>
              </w:rPr>
            </w:pPr>
            <w:r>
              <w:rPr>
                <w:lang w:eastAsia="ja-JP"/>
              </w:rPr>
              <w:t>補助金は代表申請者が受領する。補助対象外経費、補助金控除後の額、減額分、消費税その他本事業に必要な費用は選定事業者が負担する。本町は委託料、負担金、補償金その他名目を問わず、本事業の実施経費を支払わない。不採択時に事業を実施する場合も、本町は本事業の実施経費を負担しない。</w:t>
            </w:r>
          </w:p>
        </w:tc>
      </w:tr>
      <w:tr w:rsidR="007B1A4A" w:rsidRPr="00724165" w14:paraId="3A0EE05B" w14:textId="77777777">
        <w:trPr>
          <w:jc w:val="center"/>
        </w:trPr>
        <w:tc>
          <w:tcPr>
            <w:tcW w:w="1927" w:type="dxa"/>
            <w:tcMar>
              <w:top w:w="90" w:type="dxa"/>
              <w:left w:w="120" w:type="dxa"/>
              <w:bottom w:w="90" w:type="dxa"/>
              <w:right w:w="120" w:type="dxa"/>
            </w:tcMar>
            <w:vAlign w:val="center"/>
          </w:tcPr>
          <w:p w14:paraId="79697DDA" w14:textId="77777777" w:rsidR="007B1A4A" w:rsidRPr="00724165" w:rsidRDefault="00F24696">
            <w:pPr>
              <w:spacing w:after="40" w:line="276" w:lineRule="auto"/>
              <w:rPr>
                <w:rFonts w:asciiTheme="minorEastAsia" w:eastAsiaTheme="minorEastAsia" w:hAnsiTheme="minorEastAsia"/>
              </w:rPr>
            </w:pPr>
            <w:proofErr w:type="spellStart"/>
            <w:r w:rsidRPr="00724165">
              <w:t>補助率・上限</w:t>
            </w:r>
            <w:proofErr w:type="spellEnd"/>
          </w:p>
        </w:tc>
        <w:tc>
          <w:tcPr>
            <w:tcW w:w="7370" w:type="dxa"/>
            <w:tcMar>
              <w:top w:w="90" w:type="dxa"/>
              <w:left w:w="120" w:type="dxa"/>
              <w:bottom w:w="90" w:type="dxa"/>
              <w:right w:w="120" w:type="dxa"/>
            </w:tcMar>
            <w:vAlign w:val="center"/>
          </w:tcPr>
          <w:p w14:paraId="5F0E137F" w14:textId="327C3C42" w:rsidR="007B1A4A" w:rsidRPr="00724165" w:rsidRDefault="00F24696">
            <w:pPr>
              <w:spacing w:after="40" w:line="276" w:lineRule="auto"/>
              <w:rPr>
                <w:rFonts w:asciiTheme="minorEastAsia" w:eastAsiaTheme="minorEastAsia" w:hAnsiTheme="minorEastAsia"/>
                <w:lang w:eastAsia="ja-JP"/>
              </w:rPr>
            </w:pPr>
            <w:r>
              <w:rPr>
                <w:lang w:eastAsia="ja-JP"/>
              </w:rPr>
              <w:t>補助率は補助対象経費の2分の1。補助上限額は、調査対象施設数が20以下の場合は1,000万円、21以上の場合は1,500万円。ただし、補助制度の改定があった場合は、改定後の規定を優先する</w:t>
            </w:r>
            <w:r w:rsidR="00FC3504">
              <w:rPr>
                <w:rFonts w:hint="eastAsia"/>
                <w:lang w:eastAsia="ja-JP"/>
              </w:rPr>
              <w:t>。</w:t>
            </w:r>
          </w:p>
        </w:tc>
      </w:tr>
      <w:tr w:rsidR="007B1A4A" w:rsidRPr="00724165" w14:paraId="688A37BE" w14:textId="77777777">
        <w:trPr>
          <w:jc w:val="center"/>
        </w:trPr>
        <w:tc>
          <w:tcPr>
            <w:tcW w:w="1927" w:type="dxa"/>
            <w:tcMar>
              <w:top w:w="90" w:type="dxa"/>
              <w:left w:w="120" w:type="dxa"/>
              <w:bottom w:w="90" w:type="dxa"/>
              <w:right w:w="120" w:type="dxa"/>
            </w:tcMar>
            <w:vAlign w:val="center"/>
          </w:tcPr>
          <w:p w14:paraId="67C1C824" w14:textId="77777777" w:rsidR="007B1A4A" w:rsidRPr="00724165" w:rsidRDefault="00F24696">
            <w:pPr>
              <w:spacing w:after="40" w:line="276" w:lineRule="auto"/>
              <w:rPr>
                <w:rFonts w:asciiTheme="minorEastAsia" w:eastAsiaTheme="minorEastAsia" w:hAnsiTheme="minorEastAsia"/>
              </w:rPr>
            </w:pPr>
            <w:proofErr w:type="spellStart"/>
            <w:r w:rsidRPr="00724165">
              <w:t>実施条件</w:t>
            </w:r>
            <w:proofErr w:type="spellEnd"/>
          </w:p>
        </w:tc>
        <w:tc>
          <w:tcPr>
            <w:tcW w:w="7370" w:type="dxa"/>
            <w:tcMar>
              <w:top w:w="90" w:type="dxa"/>
              <w:left w:w="120" w:type="dxa"/>
              <w:bottom w:w="90" w:type="dxa"/>
              <w:right w:w="120" w:type="dxa"/>
            </w:tcMar>
            <w:vAlign w:val="center"/>
          </w:tcPr>
          <w:p w14:paraId="1027F90E" w14:textId="77777777" w:rsidR="007B1A4A" w:rsidRPr="00724165" w:rsidRDefault="00F24696">
            <w:pPr>
              <w:spacing w:after="40" w:line="276" w:lineRule="auto"/>
              <w:rPr>
                <w:rFonts w:asciiTheme="minorEastAsia" w:eastAsiaTheme="minorEastAsia" w:hAnsiTheme="minorEastAsia"/>
                <w:lang w:eastAsia="ja-JP"/>
              </w:rPr>
            </w:pPr>
            <w:r>
              <w:rPr>
                <w:lang w:eastAsia="ja-JP"/>
              </w:rPr>
              <w:t>採択時は交付決定後に補助対象事業へ着手する。不採択又は交付決定に至らなかった場合は、本町と選定事業者が、事業の必要性、実施範囲、実施方法及び工程について誠意をもって協議し、実施の可否を決定する。この</w:t>
            </w:r>
            <w:r>
              <w:rPr>
                <w:lang w:eastAsia="ja-JP"/>
              </w:rPr>
              <w:lastRenderedPageBreak/>
              <w:t>場合も本町は本事業の実施経費を負担しない。協議成立前は、双方に事業実施義務及び費用請求権は生じない。</w:t>
            </w:r>
          </w:p>
        </w:tc>
      </w:tr>
    </w:tbl>
    <w:p w14:paraId="198973EE" w14:textId="77777777" w:rsidR="007B1A4A" w:rsidRPr="00724165" w:rsidRDefault="007B1A4A">
      <w:pPr>
        <w:spacing w:after="0"/>
        <w:rPr>
          <w:rFonts w:asciiTheme="minorEastAsia" w:eastAsiaTheme="minorEastAsia" w:hAnsiTheme="minorEastAsia"/>
          <w:lang w:eastAsia="ja-JP"/>
        </w:rPr>
      </w:pPr>
    </w:p>
    <w:p w14:paraId="49312742"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3　参加資格</w:t>
      </w:r>
    </w:p>
    <w:p w14:paraId="7DBBF8D9" w14:textId="77777777" w:rsidR="007B1A4A" w:rsidRPr="00724165" w:rsidRDefault="00F24696">
      <w:pPr>
        <w:rPr>
          <w:rFonts w:asciiTheme="minorEastAsia" w:eastAsiaTheme="minorEastAsia" w:hAnsiTheme="minorEastAsia"/>
          <w:lang w:eastAsia="ja-JP"/>
        </w:rPr>
      </w:pPr>
      <w:r w:rsidRPr="00724165">
        <w:rPr>
          <w:lang w:eastAsia="ja-JP"/>
        </w:rPr>
        <w:t>参加者は単体企業に限る。共同企業体、コンソーシアムその他複数法人を構成員とする応募は認めない。参加者は、次の要件を全て単体で満たすこと。</w:t>
      </w:r>
    </w:p>
    <w:p w14:paraId="2F468FEC"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地方自治法施行令第167条の4の規定に該当しないこと。</w:t>
      </w:r>
    </w:p>
    <w:p w14:paraId="410C2A93"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本町の入札参加停止措置期間中でないこと。</w:t>
      </w:r>
    </w:p>
    <w:p w14:paraId="0ACA1B14"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会社更生法又は民事再生法に基づく手続中でなく、経営状態が著しく不健全でないこと。</w:t>
      </w:r>
    </w:p>
    <w:p w14:paraId="067D814C"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国税及び地方税を滞納していないこと。</w:t>
      </w:r>
    </w:p>
    <w:p w14:paraId="17D5E879"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暴力団又は暴力団員等と関係を有しないこと。</w:t>
      </w:r>
    </w:p>
    <w:p w14:paraId="044435B7"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本事業を適正かつ確実に実施できる体制を有し、事業責任者を配置できること。</w:t>
      </w:r>
    </w:p>
    <w:p w14:paraId="47CD5318"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情報セキュリティ及び個人情報保護に必要な措置を講じられること。</w:t>
      </w:r>
    </w:p>
    <w:p w14:paraId="5FC6D812" w14:textId="18B1F047" w:rsidR="00BB6988" w:rsidRPr="00BB6988" w:rsidRDefault="00F24696" w:rsidP="00BB6988">
      <w:pPr>
        <w:pStyle w:val="a"/>
        <w:spacing w:after="60"/>
        <w:ind w:left="454" w:hanging="227"/>
        <w:rPr>
          <w:rFonts w:asciiTheme="minorEastAsia" w:eastAsiaTheme="minorEastAsia" w:hAnsiTheme="minorEastAsia"/>
          <w:lang w:eastAsia="ja-JP"/>
        </w:rPr>
      </w:pPr>
      <w:r w:rsidRPr="00724165">
        <w:rPr>
          <w:lang w:eastAsia="ja-JP"/>
        </w:rPr>
        <w:t>参加表明書の提出期限において、参加者との直接的かつ恒常的な雇用関係にある1級電気工事施工管理技士を3名以上有すること。</w:t>
      </w:r>
    </w:p>
    <w:p w14:paraId="030D2800" w14:textId="5C4085E9" w:rsidR="00BB6988" w:rsidRPr="00BB6988" w:rsidRDefault="00BB6988" w:rsidP="00BB6988">
      <w:pPr>
        <w:pStyle w:val="a"/>
        <w:tabs>
          <w:tab w:val="clear" w:pos="360"/>
        </w:tabs>
        <w:spacing w:after="60"/>
        <w:ind w:left="454" w:hanging="227"/>
        <w:rPr>
          <w:rFonts w:asciiTheme="minorEastAsia" w:eastAsiaTheme="minorEastAsia" w:hAnsiTheme="minorEastAsia"/>
          <w:lang w:eastAsia="ja-JP"/>
        </w:rPr>
      </w:pPr>
      <w:r>
        <w:rPr>
          <w:rFonts w:asciiTheme="minorEastAsia" w:eastAsiaTheme="minorEastAsia" w:hAnsiTheme="minorEastAsia" w:hint="eastAsia"/>
          <w:lang w:eastAsia="ja-JP"/>
        </w:rPr>
        <w:t>参加表明書の提出期限において、Gビズ</w:t>
      </w:r>
      <w:r>
        <w:rPr>
          <w:rFonts w:asciiTheme="minorEastAsia" w:eastAsiaTheme="minorEastAsia" w:hAnsiTheme="minorEastAsia"/>
          <w:lang w:eastAsia="ja-JP"/>
        </w:rPr>
        <w:t>ID</w:t>
      </w:r>
      <w:r>
        <w:rPr>
          <w:rFonts w:asciiTheme="minorEastAsia" w:eastAsiaTheme="minorEastAsia" w:hAnsiTheme="minorEastAsia" w:hint="eastAsia"/>
          <w:lang w:eastAsia="ja-JP"/>
        </w:rPr>
        <w:t>プライムを取得済みであること、又は取得申請を完了していること。取得申請中の場合は、その事実を確認できる資料を提出すること。候補者は、補助金応募申請期限までにJグランツによる申請が可能な状態を確保すること。</w:t>
      </w:r>
    </w:p>
    <w:p w14:paraId="45930877" w14:textId="77777777" w:rsidR="007B1A4A" w:rsidRPr="00724165" w:rsidRDefault="00F24696">
      <w:pPr>
        <w:pStyle w:val="a"/>
        <w:spacing w:after="60"/>
        <w:ind w:left="454" w:hanging="227"/>
        <w:rPr>
          <w:rFonts w:asciiTheme="minorEastAsia" w:eastAsiaTheme="minorEastAsia" w:hAnsiTheme="minorEastAsia"/>
          <w:lang w:eastAsia="ja-JP"/>
        </w:rPr>
      </w:pPr>
      <w:r>
        <w:rPr>
          <w:lang w:eastAsia="ja-JP"/>
        </w:rPr>
        <w:t>本事業の現地調査統括責任者及び電気設備・太陽光発電設備の技術検討担当者として、1級電気工事施工管理技士を1名以上配置すること。当該配置予定者は、前号の3名に含まれ、参加者との直接的かつ恒常的な雇用関係にある者とする。1級電気工事施工管理技士補は補助担当者として配置できるが、本要件を満たす者としては取り扱わない。</w:t>
      </w:r>
    </w:p>
    <w:p w14:paraId="34B892E0" w14:textId="77777777" w:rsidR="007B1A4A" w:rsidRPr="00724165" w:rsidRDefault="00F24696">
      <w:pPr>
        <w:pStyle w:val="a"/>
        <w:spacing w:after="60"/>
        <w:ind w:left="454" w:hanging="227"/>
        <w:rPr>
          <w:rFonts w:asciiTheme="minorEastAsia" w:eastAsiaTheme="minorEastAsia" w:hAnsiTheme="minorEastAsia"/>
        </w:rPr>
      </w:pPr>
      <w:r>
        <w:rPr>
          <w:lang w:eastAsia="ja-JP"/>
        </w:rPr>
        <w:t>令和3年度から令和7年度までに、太陽光発電設備等について、導入可能性調査、基本計画、基本設計、事業化調査又はこれらを含む設計・施工一括業務を、元請として完了した実績を有すること。</w:t>
      </w:r>
      <w:proofErr w:type="spellStart"/>
      <w:r>
        <w:t>発注者は官民を問わない</w:t>
      </w:r>
      <w:proofErr w:type="spellEnd"/>
      <w:r>
        <w:t>。</w:t>
      </w:r>
    </w:p>
    <w:p w14:paraId="27E76674" w14:textId="77777777" w:rsidR="007B1A4A" w:rsidRPr="00724165" w:rsidRDefault="00F24696">
      <w:pPr>
        <w:pStyle w:val="a"/>
        <w:spacing w:after="60"/>
        <w:ind w:left="454" w:hanging="227"/>
        <w:rPr>
          <w:rFonts w:asciiTheme="minorEastAsia" w:eastAsiaTheme="minorEastAsia" w:hAnsiTheme="minorEastAsia"/>
          <w:lang w:eastAsia="ja-JP"/>
        </w:rPr>
      </w:pPr>
      <w:r>
        <w:rPr>
          <w:lang w:eastAsia="ja-JP"/>
        </w:rPr>
        <w:t>補助金が不採択又は交付決定に至らなかった場合に、本町に本事業の実施経費を求めることなく、本町と誠意をもって協議し、事業実施の可否、範囲、実施方法及び工程の決定に協力できること。ただし、本町の帰責事由に基づく損害賠償及び補助金返還等の責任を免除するものではない。</w:t>
      </w:r>
    </w:p>
    <w:tbl>
      <w:tblPr>
        <w:tblStyle w:val="afe"/>
        <w:tblW w:w="9297" w:type="dxa"/>
        <w:jc w:val="center"/>
        <w:tblLayout w:type="fixed"/>
        <w:tblLook w:val="04A0" w:firstRow="1" w:lastRow="0" w:firstColumn="1" w:lastColumn="0" w:noHBand="0" w:noVBand="1"/>
      </w:tblPr>
      <w:tblGrid>
        <w:gridCol w:w="9297"/>
      </w:tblGrid>
      <w:tr w:rsidR="007B1A4A" w:rsidRPr="00724165" w14:paraId="36F2B399" w14:textId="77777777">
        <w:trPr>
          <w:jc w:val="center"/>
        </w:trPr>
        <w:tc>
          <w:tcPr>
            <w:tcW w:w="9297" w:type="dxa"/>
            <w:tcMar>
              <w:top w:w="90" w:type="dxa"/>
              <w:left w:w="120" w:type="dxa"/>
              <w:bottom w:w="90" w:type="dxa"/>
              <w:right w:w="120" w:type="dxa"/>
            </w:tcMar>
            <w:vAlign w:val="center"/>
          </w:tcPr>
          <w:p w14:paraId="70A008E7" w14:textId="77777777" w:rsidR="00297825" w:rsidRPr="00FC3504" w:rsidRDefault="00F24696">
            <w:pPr>
              <w:rPr>
                <w:lang w:eastAsia="ja-JP"/>
              </w:rPr>
            </w:pPr>
            <w:r w:rsidRPr="00FC3504">
              <w:rPr>
                <w:lang w:eastAsia="ja-JP"/>
              </w:rPr>
              <w:t>資格確認　1級電気工事施工管理技士3名以上について、資格者一覧、資格者証等の写し及び雇用証明書その他恒常的な雇用関係を確認できる資料を提出させる。現地調査統括責任者及び電気設備・太陽光発電設備の技術検討担当者は、自社雇用の1級電気工事施工管理技士とし、現地調査、設備容量、系統連系、施工方法、安全対策、工程及び概算事業費等の技術的検討を統括する。建築、構造及び防水の専門家は自社雇用を要件とせず、必要に応じて再委託できる。選定後の配置予定者の変更は、同等以上の資格及び経験を有する者に限り、本町の事前承認を要する。</w:t>
            </w:r>
          </w:p>
        </w:tc>
      </w:tr>
    </w:tbl>
    <w:p w14:paraId="17E0C5BB" w14:textId="77777777" w:rsidR="007B1A4A" w:rsidRPr="00724165" w:rsidRDefault="007B1A4A">
      <w:pPr>
        <w:spacing w:after="0"/>
        <w:rPr>
          <w:rFonts w:asciiTheme="minorEastAsia" w:eastAsiaTheme="minorEastAsia" w:hAnsiTheme="minorEastAsia"/>
          <w:lang w:eastAsia="ja-JP"/>
        </w:rPr>
      </w:pPr>
    </w:p>
    <w:p w14:paraId="250E65E9" w14:textId="77777777" w:rsidR="007B1A4A" w:rsidRPr="00724165" w:rsidRDefault="007B1A4A">
      <w:pPr>
        <w:rPr>
          <w:rFonts w:asciiTheme="minorEastAsia" w:eastAsiaTheme="minorEastAsia" w:hAnsiTheme="minorEastAsia"/>
          <w:lang w:eastAsia="ja-JP"/>
        </w:rPr>
      </w:pPr>
    </w:p>
    <w:p w14:paraId="3468605B"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lastRenderedPageBreak/>
        <w:t>4　応募に関する留意事項</w:t>
      </w:r>
    </w:p>
    <w:p w14:paraId="23454C31"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応募及び提案に要する費用は参加者の負担とする。</w:t>
      </w:r>
    </w:p>
    <w:p w14:paraId="3488B211"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提案は1参加者につき1案とし、提出期限後の差替えは、本町が軽微な補正を求めた場合を除き認めない。</w:t>
      </w:r>
    </w:p>
    <w:p w14:paraId="7B240DD7" w14:textId="77777777" w:rsidR="007B1A4A" w:rsidRPr="00724165" w:rsidRDefault="00F24696">
      <w:pPr>
        <w:pStyle w:val="a"/>
        <w:spacing w:after="0"/>
        <w:ind w:left="454" w:hanging="227"/>
        <w:rPr>
          <w:rFonts w:asciiTheme="minorEastAsia" w:eastAsiaTheme="minorEastAsia" w:hAnsiTheme="minorEastAsia"/>
          <w:lang w:eastAsia="ja-JP"/>
        </w:rPr>
      </w:pPr>
      <w:r>
        <w:rPr>
          <w:lang w:eastAsia="ja-JP"/>
        </w:rPr>
        <w:t>提出書類は返却しない。提出書類は、上牧町情報公開条例その他関係法令に基づき開示することがある。参加者が、法人等の正当な利益を害するおそれがある情報又は第三者から秘密保持義務を負って取得した情報の非開示を求める場合は、該当箇所、非開示を求める理由及び根拠を記載した非開示申出書（任意様式）を提出書類と併せて提出すること。ただし、非開示の可否は関係法令に基づき本町が判断し、申出により非開示が保証されるものではない。</w:t>
      </w:r>
    </w:p>
    <w:p w14:paraId="3133DEE0"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提案者が従前から保有する知的財産権及び汎用的なノウハウは提案者に留保する。ただし、本町は成果物を本事業及び将来の実装事業者選定に必要な範囲で使用、複製及び編集できるものとする。</w:t>
      </w:r>
    </w:p>
    <w:p w14:paraId="2DFA1543"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虚偽記載、提出期限徒過、審査委員への接触その他公正な審査を害する行為が判明した場合は失格とする。</w:t>
      </w:r>
    </w:p>
    <w:p w14:paraId="3BC50227" w14:textId="77777777" w:rsidR="007B1A4A" w:rsidRPr="00724165" w:rsidRDefault="00F24696">
      <w:pPr>
        <w:pStyle w:val="21"/>
        <w:rPr>
          <w:rFonts w:asciiTheme="minorEastAsia" w:eastAsiaTheme="minorEastAsia" w:hAnsiTheme="minorEastAsia" w:cs="ＭＳ 明朝"/>
        </w:rPr>
      </w:pPr>
      <w:r w:rsidRPr="00724165">
        <w:rPr>
          <w:rFonts w:ascii="ＭＳ 明朝" w:eastAsia="ＭＳ 明朝" w:hAnsi="ＭＳ 明朝" w:cs="ＭＳ 明朝"/>
        </w:rPr>
        <w:t xml:space="preserve">5　</w:t>
      </w:r>
      <w:proofErr w:type="spellStart"/>
      <w:r w:rsidRPr="00724165">
        <w:rPr>
          <w:rFonts w:ascii="ＭＳ 明朝" w:eastAsia="ＭＳ 明朝" w:hAnsi="ＭＳ 明朝" w:cs="ＭＳ 明朝"/>
        </w:rPr>
        <w:t>スケジュール</w:t>
      </w:r>
      <w:proofErr w:type="spellEnd"/>
    </w:p>
    <w:tbl>
      <w:tblPr>
        <w:tblStyle w:val="afe"/>
        <w:tblW w:w="9297" w:type="dxa"/>
        <w:jc w:val="center"/>
        <w:tblLayout w:type="fixed"/>
        <w:tblLook w:val="04A0" w:firstRow="1" w:lastRow="0" w:firstColumn="1" w:lastColumn="0" w:noHBand="0" w:noVBand="1"/>
      </w:tblPr>
      <w:tblGrid>
        <w:gridCol w:w="5896"/>
        <w:gridCol w:w="3401"/>
      </w:tblGrid>
      <w:tr w:rsidR="007B1A4A" w:rsidRPr="00724165" w14:paraId="70BCCFC2" w14:textId="77777777">
        <w:trPr>
          <w:tblHeader/>
          <w:jc w:val="center"/>
        </w:trPr>
        <w:tc>
          <w:tcPr>
            <w:tcW w:w="5896" w:type="dxa"/>
            <w:tcMar>
              <w:top w:w="90" w:type="dxa"/>
              <w:left w:w="120" w:type="dxa"/>
              <w:bottom w:w="90" w:type="dxa"/>
              <w:right w:w="120" w:type="dxa"/>
            </w:tcMar>
            <w:vAlign w:val="center"/>
          </w:tcPr>
          <w:p w14:paraId="0FF074B4" w14:textId="77777777" w:rsidR="007B1A4A" w:rsidRPr="00724165" w:rsidRDefault="00F24696">
            <w:pPr>
              <w:jc w:val="center"/>
              <w:rPr>
                <w:rFonts w:asciiTheme="minorEastAsia" w:eastAsiaTheme="minorEastAsia" w:hAnsiTheme="minorEastAsia"/>
              </w:rPr>
            </w:pPr>
            <w:proofErr w:type="spellStart"/>
            <w:r w:rsidRPr="00724165">
              <w:rPr>
                <w:b/>
              </w:rPr>
              <w:t>実施事項</w:t>
            </w:r>
            <w:proofErr w:type="spellEnd"/>
          </w:p>
        </w:tc>
        <w:tc>
          <w:tcPr>
            <w:tcW w:w="3401" w:type="dxa"/>
            <w:tcMar>
              <w:top w:w="90" w:type="dxa"/>
              <w:left w:w="120" w:type="dxa"/>
              <w:bottom w:w="90" w:type="dxa"/>
              <w:right w:w="120" w:type="dxa"/>
            </w:tcMar>
            <w:vAlign w:val="center"/>
          </w:tcPr>
          <w:p w14:paraId="16B9CB66" w14:textId="77777777" w:rsidR="007B1A4A" w:rsidRPr="00724165" w:rsidRDefault="00F24696">
            <w:pPr>
              <w:jc w:val="center"/>
              <w:rPr>
                <w:rFonts w:asciiTheme="minorEastAsia" w:eastAsiaTheme="minorEastAsia" w:hAnsiTheme="minorEastAsia"/>
              </w:rPr>
            </w:pPr>
            <w:proofErr w:type="spellStart"/>
            <w:r w:rsidRPr="00724165">
              <w:rPr>
                <w:b/>
              </w:rPr>
              <w:t>予定日</w:t>
            </w:r>
            <w:proofErr w:type="spellEnd"/>
          </w:p>
        </w:tc>
      </w:tr>
      <w:tr w:rsidR="007B1A4A" w:rsidRPr="00724165" w14:paraId="67F3BC00" w14:textId="77777777">
        <w:trPr>
          <w:jc w:val="center"/>
        </w:trPr>
        <w:tc>
          <w:tcPr>
            <w:tcW w:w="5896" w:type="dxa"/>
            <w:tcMar>
              <w:top w:w="90" w:type="dxa"/>
              <w:left w:w="120" w:type="dxa"/>
              <w:bottom w:w="90" w:type="dxa"/>
              <w:right w:w="120" w:type="dxa"/>
            </w:tcMar>
            <w:vAlign w:val="center"/>
          </w:tcPr>
          <w:p w14:paraId="167B3F2A"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実施要領等の公表・応募受付開始</w:t>
            </w:r>
          </w:p>
        </w:tc>
        <w:tc>
          <w:tcPr>
            <w:tcW w:w="3401" w:type="dxa"/>
            <w:tcMar>
              <w:top w:w="90" w:type="dxa"/>
              <w:left w:w="120" w:type="dxa"/>
              <w:bottom w:w="90" w:type="dxa"/>
              <w:right w:w="120" w:type="dxa"/>
            </w:tcMar>
            <w:vAlign w:val="center"/>
          </w:tcPr>
          <w:p w14:paraId="1132E123" w14:textId="77777777" w:rsidR="007B1A4A" w:rsidRPr="00724165" w:rsidRDefault="00F24696">
            <w:pPr>
              <w:spacing w:after="40" w:line="276" w:lineRule="auto"/>
              <w:rPr>
                <w:rFonts w:asciiTheme="minorEastAsia" w:eastAsiaTheme="minorEastAsia" w:hAnsiTheme="minorEastAsia"/>
              </w:rPr>
            </w:pPr>
            <w:r w:rsidRPr="00724165">
              <w:t>令和8年9月14日（月）</w:t>
            </w:r>
          </w:p>
        </w:tc>
      </w:tr>
      <w:tr w:rsidR="007B1A4A" w:rsidRPr="00724165" w14:paraId="242A823B" w14:textId="77777777">
        <w:trPr>
          <w:jc w:val="center"/>
        </w:trPr>
        <w:tc>
          <w:tcPr>
            <w:tcW w:w="5896" w:type="dxa"/>
            <w:tcMar>
              <w:top w:w="90" w:type="dxa"/>
              <w:left w:w="120" w:type="dxa"/>
              <w:bottom w:w="90" w:type="dxa"/>
              <w:right w:w="120" w:type="dxa"/>
            </w:tcMar>
            <w:vAlign w:val="center"/>
          </w:tcPr>
          <w:p w14:paraId="0C80465D" w14:textId="77777777" w:rsidR="007B1A4A" w:rsidRPr="00724165" w:rsidRDefault="00F24696">
            <w:pPr>
              <w:spacing w:after="40" w:line="276" w:lineRule="auto"/>
              <w:rPr>
                <w:rFonts w:asciiTheme="minorEastAsia" w:eastAsiaTheme="minorEastAsia" w:hAnsiTheme="minorEastAsia"/>
              </w:rPr>
            </w:pPr>
            <w:proofErr w:type="spellStart"/>
            <w:r w:rsidRPr="00724165">
              <w:t>公募期間</w:t>
            </w:r>
            <w:proofErr w:type="spellEnd"/>
          </w:p>
        </w:tc>
        <w:tc>
          <w:tcPr>
            <w:tcW w:w="3401" w:type="dxa"/>
            <w:tcMar>
              <w:top w:w="90" w:type="dxa"/>
              <w:left w:w="120" w:type="dxa"/>
              <w:bottom w:w="90" w:type="dxa"/>
              <w:right w:w="120" w:type="dxa"/>
            </w:tcMar>
            <w:vAlign w:val="center"/>
          </w:tcPr>
          <w:p w14:paraId="301802A7"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令和8年9月14日（月）から9月18日（金）まで</w:t>
            </w:r>
          </w:p>
        </w:tc>
      </w:tr>
      <w:tr w:rsidR="007B1A4A" w:rsidRPr="00724165" w14:paraId="18484E72" w14:textId="77777777">
        <w:trPr>
          <w:jc w:val="center"/>
        </w:trPr>
        <w:tc>
          <w:tcPr>
            <w:tcW w:w="5896" w:type="dxa"/>
            <w:tcMar>
              <w:top w:w="90" w:type="dxa"/>
              <w:left w:w="120" w:type="dxa"/>
              <w:bottom w:w="90" w:type="dxa"/>
              <w:right w:w="120" w:type="dxa"/>
            </w:tcMar>
            <w:vAlign w:val="center"/>
          </w:tcPr>
          <w:p w14:paraId="0DD2E8CE" w14:textId="77777777" w:rsidR="007B1A4A" w:rsidRPr="00724165" w:rsidRDefault="00F24696">
            <w:pPr>
              <w:spacing w:after="40" w:line="276" w:lineRule="auto"/>
              <w:rPr>
                <w:rFonts w:asciiTheme="minorEastAsia" w:eastAsiaTheme="minorEastAsia" w:hAnsiTheme="minorEastAsia"/>
              </w:rPr>
            </w:pPr>
            <w:proofErr w:type="spellStart"/>
            <w:r w:rsidRPr="00724165">
              <w:t>質問受付・回答</w:t>
            </w:r>
            <w:proofErr w:type="spellEnd"/>
          </w:p>
        </w:tc>
        <w:tc>
          <w:tcPr>
            <w:tcW w:w="3401" w:type="dxa"/>
            <w:tcMar>
              <w:top w:w="90" w:type="dxa"/>
              <w:left w:w="120" w:type="dxa"/>
              <w:bottom w:w="90" w:type="dxa"/>
              <w:right w:w="120" w:type="dxa"/>
            </w:tcMar>
            <w:vAlign w:val="center"/>
          </w:tcPr>
          <w:p w14:paraId="6F39D25E" w14:textId="77777777" w:rsidR="007B1A4A" w:rsidRPr="00724165" w:rsidRDefault="00F24696">
            <w:pPr>
              <w:spacing w:after="40" w:line="276" w:lineRule="auto"/>
              <w:rPr>
                <w:rFonts w:asciiTheme="minorEastAsia" w:eastAsiaTheme="minorEastAsia" w:hAnsiTheme="minorEastAsia"/>
                <w:lang w:eastAsia="ja-JP"/>
              </w:rPr>
            </w:pPr>
            <w:r>
              <w:rPr>
                <w:lang w:eastAsia="ja-JP"/>
              </w:rPr>
              <w:t>質問受付期限：令和8年9月15日（火）正午</w:t>
            </w:r>
            <w:r>
              <w:rPr>
                <w:lang w:eastAsia="ja-JP"/>
              </w:rPr>
              <w:br/>
              <w:t>回答公表：令和8年9月16日（水）まで</w:t>
            </w:r>
          </w:p>
        </w:tc>
      </w:tr>
      <w:tr w:rsidR="007B1A4A" w:rsidRPr="00724165" w14:paraId="68CC8CE5" w14:textId="77777777">
        <w:trPr>
          <w:jc w:val="center"/>
        </w:trPr>
        <w:tc>
          <w:tcPr>
            <w:tcW w:w="5896" w:type="dxa"/>
            <w:tcMar>
              <w:top w:w="90" w:type="dxa"/>
              <w:left w:w="120" w:type="dxa"/>
              <w:bottom w:w="90" w:type="dxa"/>
              <w:right w:w="120" w:type="dxa"/>
            </w:tcMar>
            <w:vAlign w:val="center"/>
          </w:tcPr>
          <w:p w14:paraId="28F62D47"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参加表明書・企画提案書提出期限</w:t>
            </w:r>
          </w:p>
        </w:tc>
        <w:tc>
          <w:tcPr>
            <w:tcW w:w="3401" w:type="dxa"/>
            <w:tcMar>
              <w:top w:w="90" w:type="dxa"/>
              <w:left w:w="120" w:type="dxa"/>
              <w:bottom w:w="90" w:type="dxa"/>
              <w:right w:w="120" w:type="dxa"/>
            </w:tcMar>
            <w:vAlign w:val="center"/>
          </w:tcPr>
          <w:p w14:paraId="0733C9AC" w14:textId="46C3B4CE" w:rsidR="007B1A4A" w:rsidRPr="00724165" w:rsidRDefault="00F24696">
            <w:pPr>
              <w:spacing w:after="40" w:line="276" w:lineRule="auto"/>
              <w:rPr>
                <w:rFonts w:asciiTheme="minorEastAsia" w:eastAsiaTheme="minorEastAsia" w:hAnsiTheme="minorEastAsia"/>
                <w:lang w:eastAsia="zh-TW"/>
              </w:rPr>
            </w:pPr>
            <w:r w:rsidRPr="00724165">
              <w:rPr>
                <w:lang w:eastAsia="zh-TW"/>
              </w:rPr>
              <w:t>令和8年9月18日（金）午後5時</w:t>
            </w:r>
            <w:r w:rsidR="00680586">
              <w:rPr>
                <w:rFonts w:hint="eastAsia"/>
                <w:lang w:eastAsia="ja-JP"/>
              </w:rPr>
              <w:t>必着</w:t>
            </w:r>
          </w:p>
        </w:tc>
      </w:tr>
      <w:tr w:rsidR="007B1A4A" w:rsidRPr="00724165" w14:paraId="37902C1F" w14:textId="77777777">
        <w:trPr>
          <w:jc w:val="center"/>
        </w:trPr>
        <w:tc>
          <w:tcPr>
            <w:tcW w:w="5896" w:type="dxa"/>
            <w:tcMar>
              <w:top w:w="90" w:type="dxa"/>
              <w:left w:w="120" w:type="dxa"/>
              <w:bottom w:w="90" w:type="dxa"/>
              <w:right w:w="120" w:type="dxa"/>
            </w:tcMar>
            <w:vAlign w:val="center"/>
          </w:tcPr>
          <w:p w14:paraId="0A461CFD"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参加資格審査・企画提案書等の書類審査</w:t>
            </w:r>
          </w:p>
        </w:tc>
        <w:tc>
          <w:tcPr>
            <w:tcW w:w="3401" w:type="dxa"/>
            <w:tcMar>
              <w:top w:w="90" w:type="dxa"/>
              <w:left w:w="120" w:type="dxa"/>
              <w:bottom w:w="90" w:type="dxa"/>
              <w:right w:w="120" w:type="dxa"/>
            </w:tcMar>
            <w:vAlign w:val="center"/>
          </w:tcPr>
          <w:p w14:paraId="3ED2C9B0"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令和8年9月28日（月）までに実施</w:t>
            </w:r>
          </w:p>
        </w:tc>
      </w:tr>
      <w:tr w:rsidR="007B1A4A" w:rsidRPr="00724165" w14:paraId="79D4EAFF" w14:textId="77777777">
        <w:trPr>
          <w:jc w:val="center"/>
        </w:trPr>
        <w:tc>
          <w:tcPr>
            <w:tcW w:w="5896" w:type="dxa"/>
            <w:tcMar>
              <w:top w:w="90" w:type="dxa"/>
              <w:left w:w="120" w:type="dxa"/>
              <w:bottom w:w="90" w:type="dxa"/>
              <w:right w:w="120" w:type="dxa"/>
            </w:tcMar>
            <w:vAlign w:val="center"/>
          </w:tcPr>
          <w:p w14:paraId="30F96A2B"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事業実施候補者の決定・通知</w:t>
            </w:r>
          </w:p>
        </w:tc>
        <w:tc>
          <w:tcPr>
            <w:tcW w:w="3401" w:type="dxa"/>
            <w:tcMar>
              <w:top w:w="90" w:type="dxa"/>
              <w:left w:w="120" w:type="dxa"/>
              <w:bottom w:w="90" w:type="dxa"/>
              <w:right w:w="120" w:type="dxa"/>
            </w:tcMar>
            <w:vAlign w:val="center"/>
          </w:tcPr>
          <w:p w14:paraId="6B6AC358" w14:textId="77777777" w:rsidR="007B1A4A" w:rsidRPr="00724165" w:rsidRDefault="00F24696">
            <w:pPr>
              <w:spacing w:after="40" w:line="276" w:lineRule="auto"/>
              <w:rPr>
                <w:rFonts w:asciiTheme="minorEastAsia" w:eastAsiaTheme="minorEastAsia" w:hAnsiTheme="minorEastAsia"/>
              </w:rPr>
            </w:pPr>
            <w:r w:rsidRPr="00724165">
              <w:t>令和8年9月28日（月）</w:t>
            </w:r>
          </w:p>
        </w:tc>
      </w:tr>
      <w:tr w:rsidR="007B1A4A" w:rsidRPr="00724165" w14:paraId="34683D0E" w14:textId="77777777">
        <w:trPr>
          <w:jc w:val="center"/>
        </w:trPr>
        <w:tc>
          <w:tcPr>
            <w:tcW w:w="5896" w:type="dxa"/>
            <w:tcMar>
              <w:top w:w="90" w:type="dxa"/>
              <w:left w:w="120" w:type="dxa"/>
              <w:bottom w:w="90" w:type="dxa"/>
              <w:right w:w="120" w:type="dxa"/>
            </w:tcMar>
            <w:vAlign w:val="center"/>
          </w:tcPr>
          <w:p w14:paraId="7848255B"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補助金申請に向けた役割・実施条件の確認</w:t>
            </w:r>
          </w:p>
        </w:tc>
        <w:tc>
          <w:tcPr>
            <w:tcW w:w="3401" w:type="dxa"/>
            <w:tcMar>
              <w:top w:w="90" w:type="dxa"/>
              <w:left w:w="120" w:type="dxa"/>
              <w:bottom w:w="90" w:type="dxa"/>
              <w:right w:w="120" w:type="dxa"/>
            </w:tcMar>
            <w:vAlign w:val="center"/>
          </w:tcPr>
          <w:p w14:paraId="02CE037B"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令和8年9月29日（火）から9月30日（水）まで（予定）</w:t>
            </w:r>
          </w:p>
        </w:tc>
      </w:tr>
      <w:tr w:rsidR="007B1A4A" w:rsidRPr="00724165" w14:paraId="009C243F" w14:textId="77777777">
        <w:trPr>
          <w:jc w:val="center"/>
        </w:trPr>
        <w:tc>
          <w:tcPr>
            <w:tcW w:w="5896" w:type="dxa"/>
            <w:tcMar>
              <w:top w:w="90" w:type="dxa"/>
              <w:left w:w="120" w:type="dxa"/>
              <w:bottom w:w="90" w:type="dxa"/>
              <w:right w:w="120" w:type="dxa"/>
            </w:tcMar>
            <w:vAlign w:val="center"/>
          </w:tcPr>
          <w:p w14:paraId="1DFB24D9"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補助金申請書類の作成</w:t>
            </w:r>
          </w:p>
        </w:tc>
        <w:tc>
          <w:tcPr>
            <w:tcW w:w="3401" w:type="dxa"/>
            <w:tcMar>
              <w:top w:w="90" w:type="dxa"/>
              <w:left w:w="120" w:type="dxa"/>
              <w:bottom w:w="90" w:type="dxa"/>
              <w:right w:w="120" w:type="dxa"/>
            </w:tcMar>
            <w:vAlign w:val="center"/>
          </w:tcPr>
          <w:p w14:paraId="46C14C62"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令和8年10月1日（木）から10月7日（水）まで</w:t>
            </w:r>
          </w:p>
        </w:tc>
      </w:tr>
      <w:tr w:rsidR="007B1A4A" w:rsidRPr="00724165" w14:paraId="49D84710" w14:textId="77777777">
        <w:trPr>
          <w:jc w:val="center"/>
        </w:trPr>
        <w:tc>
          <w:tcPr>
            <w:tcW w:w="5896" w:type="dxa"/>
            <w:tcMar>
              <w:top w:w="90" w:type="dxa"/>
              <w:left w:w="120" w:type="dxa"/>
              <w:bottom w:w="90" w:type="dxa"/>
              <w:right w:w="120" w:type="dxa"/>
            </w:tcMar>
            <w:vAlign w:val="center"/>
          </w:tcPr>
          <w:p w14:paraId="012733CC" w14:textId="77777777" w:rsidR="007B1A4A" w:rsidRPr="00724165" w:rsidRDefault="00F24696">
            <w:pPr>
              <w:spacing w:after="40" w:line="276" w:lineRule="auto"/>
              <w:rPr>
                <w:rFonts w:asciiTheme="minorEastAsia" w:eastAsiaTheme="minorEastAsia" w:hAnsiTheme="minorEastAsia"/>
                <w:lang w:eastAsia="ja-JP"/>
              </w:rPr>
            </w:pPr>
            <w:r>
              <w:rPr>
                <w:lang w:eastAsia="ja-JP"/>
              </w:rPr>
              <w:t>補助金応募申請書の提出（予定）</w:t>
            </w:r>
          </w:p>
        </w:tc>
        <w:tc>
          <w:tcPr>
            <w:tcW w:w="3401" w:type="dxa"/>
            <w:tcMar>
              <w:top w:w="90" w:type="dxa"/>
              <w:left w:w="120" w:type="dxa"/>
              <w:bottom w:w="90" w:type="dxa"/>
              <w:right w:w="120" w:type="dxa"/>
            </w:tcMar>
            <w:vAlign w:val="center"/>
          </w:tcPr>
          <w:p w14:paraId="57FAC159" w14:textId="77777777" w:rsidR="007B1A4A" w:rsidRPr="00724165" w:rsidRDefault="00F24696">
            <w:pPr>
              <w:spacing w:after="40" w:line="276" w:lineRule="auto"/>
              <w:rPr>
                <w:rFonts w:asciiTheme="minorEastAsia" w:eastAsiaTheme="minorEastAsia" w:hAnsiTheme="minorEastAsia"/>
              </w:rPr>
            </w:pPr>
            <w:r w:rsidRPr="00724165">
              <w:t>令和8年10月8日（木）</w:t>
            </w:r>
          </w:p>
        </w:tc>
      </w:tr>
      <w:tr w:rsidR="007B1A4A" w:rsidRPr="00724165" w14:paraId="1ADBCD73" w14:textId="77777777">
        <w:trPr>
          <w:jc w:val="center"/>
        </w:trPr>
        <w:tc>
          <w:tcPr>
            <w:tcW w:w="5896" w:type="dxa"/>
            <w:tcMar>
              <w:top w:w="90" w:type="dxa"/>
              <w:left w:w="120" w:type="dxa"/>
              <w:bottom w:w="90" w:type="dxa"/>
              <w:right w:w="120" w:type="dxa"/>
            </w:tcMar>
            <w:vAlign w:val="center"/>
          </w:tcPr>
          <w:p w14:paraId="092B063C" w14:textId="77777777" w:rsidR="007B1A4A" w:rsidRPr="00724165" w:rsidRDefault="00F24696">
            <w:pPr>
              <w:spacing w:after="40" w:line="276" w:lineRule="auto"/>
              <w:rPr>
                <w:rFonts w:asciiTheme="minorEastAsia" w:eastAsiaTheme="minorEastAsia" w:hAnsiTheme="minorEastAsia"/>
                <w:lang w:eastAsia="ja-JP"/>
              </w:rPr>
            </w:pPr>
            <w:r>
              <w:rPr>
                <w:lang w:eastAsia="ja-JP"/>
              </w:rPr>
              <w:t>補助金応募申請・第2期締切</w:t>
            </w:r>
          </w:p>
        </w:tc>
        <w:tc>
          <w:tcPr>
            <w:tcW w:w="3401" w:type="dxa"/>
            <w:tcMar>
              <w:top w:w="90" w:type="dxa"/>
              <w:left w:w="120" w:type="dxa"/>
              <w:bottom w:w="90" w:type="dxa"/>
              <w:right w:w="120" w:type="dxa"/>
            </w:tcMar>
            <w:vAlign w:val="center"/>
          </w:tcPr>
          <w:p w14:paraId="529AE1F8" w14:textId="77777777" w:rsidR="007B1A4A" w:rsidRPr="00724165" w:rsidRDefault="00F24696">
            <w:pPr>
              <w:spacing w:after="40" w:line="276" w:lineRule="auto"/>
              <w:rPr>
                <w:rFonts w:asciiTheme="minorEastAsia" w:eastAsiaTheme="minorEastAsia" w:hAnsiTheme="minorEastAsia"/>
              </w:rPr>
            </w:pPr>
            <w:r w:rsidRPr="00724165">
              <w:t>令和8年10月13日（火）</w:t>
            </w:r>
          </w:p>
        </w:tc>
      </w:tr>
    </w:tbl>
    <w:p w14:paraId="370F8F45"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lastRenderedPageBreak/>
        <w:t>6　質問及び回答</w:t>
      </w:r>
    </w:p>
    <w:p w14:paraId="6AF80A21" w14:textId="77777777" w:rsidR="007B1A4A" w:rsidRPr="00724165" w:rsidRDefault="00F24696">
      <w:pPr>
        <w:rPr>
          <w:rFonts w:asciiTheme="minorEastAsia" w:eastAsiaTheme="minorEastAsia" w:hAnsiTheme="minorEastAsia"/>
          <w:lang w:eastAsia="ja-JP"/>
        </w:rPr>
      </w:pPr>
      <w:r>
        <w:rPr>
          <w:lang w:eastAsia="ja-JP"/>
        </w:rPr>
        <w:t>質問は、令和8年9月15日（火）正午までに、所定の質問書を用い、件名を「上牧町太陽光導入計画策定事業プロポーザル質問」として、第16項の電子メール宛てに提出すること。電話又は口頭による質問は受け付けない。本町は受信確認を返信し、令和8年9月16日（水）までに、質問者を特定できる情報を除いて本町ウェブサイトで一括回答する。回答は実施要領等の追加又は修正として取り扱う。受信確認がない場合は、第16項の電話番号へ確認すること。質問回答又は実施要領等の修正が提案内容に重大な影響を及ぼすと本町が判断した場合は、提出期限を延長することがある。この場合は、本町ウェブサイトで変更後の期限を公表するとともに、参加表明書を提出した者には登録された電子メールアドレスへ通知する。</w:t>
      </w:r>
    </w:p>
    <w:p w14:paraId="48A97971"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7　参加表明</w:t>
      </w:r>
    </w:p>
    <w:p w14:paraId="28A4BBCB" w14:textId="52176510" w:rsidR="007B1A4A" w:rsidRPr="00724165" w:rsidRDefault="00F24696">
      <w:pPr>
        <w:spacing w:after="0"/>
        <w:rPr>
          <w:rFonts w:asciiTheme="minorEastAsia" w:eastAsiaTheme="minorEastAsia" w:hAnsiTheme="minorEastAsia"/>
          <w:lang w:eastAsia="ja-JP"/>
        </w:rPr>
      </w:pPr>
      <w:r>
        <w:rPr>
          <w:lang w:eastAsia="ja-JP"/>
        </w:rPr>
        <w:t>参加希望者は、提出期限までに、次の書類をPDF形式により第16項の電子メール宛てに提出すること。公募期間中に提出するPDFは押印不要とし、紙の原本提出を要しない。メール件名は「上牧町太陽光導入計画策定事業プロポーザル参加表明（事業者名）」とし、ファイル名には事業者名及び様式番号を記載すること。添付ファイルは1通当たり</w:t>
      </w:r>
      <w:r w:rsidR="000F11D7">
        <w:rPr>
          <w:lang w:eastAsia="ja-JP"/>
        </w:rPr>
        <w:t>5</w:t>
      </w:r>
      <w:r>
        <w:rPr>
          <w:lang w:eastAsia="ja-JP"/>
        </w:rPr>
        <w:t>MB以下とし、超える場合は複数のメールに分割して件名に通し番号を付すこと。パスワード付きZIPファイルは使用しないこと。提出期限までに本町のメールサーバーへ到達したものを有効とし、本町は受信後に受信確認メールを返信する。受信確認メールは受付の事実を示すものであり、参加資格又は提出内容の適否を確認するものではない。受信確認がない場合は、第16項の電話番号へ確認すること。電子メールによる提出がシステム障害その他やむを得ない事情により困難な場合は、提出期限前に本町へ連絡し、本町が指定する方法により提出すること。</w:t>
      </w:r>
    </w:p>
    <w:p w14:paraId="52C5291F" w14:textId="77777777" w:rsidR="007B1A4A" w:rsidRPr="00724165" w:rsidRDefault="00F24696">
      <w:pPr>
        <w:pStyle w:val="a0"/>
        <w:spacing w:after="60"/>
        <w:ind w:left="397" w:hanging="198"/>
        <w:rPr>
          <w:rFonts w:asciiTheme="minorEastAsia" w:eastAsiaTheme="minorEastAsia" w:hAnsiTheme="minorEastAsia"/>
        </w:rPr>
      </w:pPr>
      <w:r>
        <w:t>参加表明書（様式第1号）</w:t>
      </w:r>
    </w:p>
    <w:p w14:paraId="70C763F3" w14:textId="77777777" w:rsidR="007B1A4A" w:rsidRPr="00724165" w:rsidRDefault="00F24696">
      <w:pPr>
        <w:pStyle w:val="a0"/>
        <w:spacing w:after="60"/>
        <w:ind w:left="397" w:hanging="198"/>
        <w:rPr>
          <w:rFonts w:asciiTheme="minorEastAsia" w:eastAsiaTheme="minorEastAsia" w:hAnsiTheme="minorEastAsia"/>
        </w:rPr>
      </w:pPr>
      <w:r>
        <w:t>会社概要書（様式第2号）</w:t>
      </w:r>
    </w:p>
    <w:p w14:paraId="2C524B61"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業務実績書（様式第3号）及び実績を確認できる契約書等の写し</w:t>
      </w:r>
    </w:p>
    <w:p w14:paraId="6C228381" w14:textId="77777777" w:rsidR="007B1A4A" w:rsidRPr="00724165" w:rsidRDefault="00F24696">
      <w:pPr>
        <w:pStyle w:val="a0"/>
        <w:spacing w:after="60"/>
        <w:ind w:left="397" w:hanging="198"/>
        <w:rPr>
          <w:rFonts w:asciiTheme="minorEastAsia" w:eastAsiaTheme="minorEastAsia" w:hAnsiTheme="minorEastAsia"/>
          <w:lang w:eastAsia="zh-TW"/>
        </w:rPr>
      </w:pPr>
      <w:r w:rsidRPr="00724165">
        <w:rPr>
          <w:lang w:eastAsia="zh-TW"/>
        </w:rPr>
        <w:t>業務実施体制書（様式第4号。配置予定者調書及び1級電気工事施工管理技士資格者一覧を含む。）</w:t>
      </w:r>
    </w:p>
    <w:p w14:paraId="031BDFB5" w14:textId="7D5B84F1" w:rsidR="007B1A4A" w:rsidRPr="00BB6988" w:rsidRDefault="00F24696">
      <w:pPr>
        <w:pStyle w:val="a0"/>
        <w:spacing w:after="60"/>
        <w:ind w:left="397" w:hanging="198"/>
        <w:rPr>
          <w:rFonts w:asciiTheme="minorEastAsia" w:eastAsiaTheme="minorEastAsia" w:hAnsiTheme="minorEastAsia"/>
          <w:lang w:eastAsia="ja-JP"/>
        </w:rPr>
      </w:pPr>
      <w:r w:rsidRPr="00724165">
        <w:rPr>
          <w:lang w:eastAsia="ja-JP"/>
        </w:rPr>
        <w:t>様式第4号に記載した主要配置予定者及び資格者の資格・雇用関係確認資料</w:t>
      </w:r>
    </w:p>
    <w:p w14:paraId="534309F7" w14:textId="3F533418" w:rsidR="006C67C1" w:rsidRPr="00BB6988" w:rsidRDefault="00BB6988" w:rsidP="00BB6988">
      <w:pPr>
        <w:pStyle w:val="a0"/>
        <w:spacing w:after="60"/>
        <w:ind w:left="397" w:hanging="198"/>
        <w:rPr>
          <w:rFonts w:asciiTheme="minorEastAsia" w:eastAsiaTheme="minorEastAsia" w:hAnsiTheme="minorEastAsia"/>
          <w:lang w:eastAsia="ja-JP"/>
        </w:rPr>
      </w:pPr>
      <w:r>
        <w:rPr>
          <w:rFonts w:asciiTheme="minorEastAsia" w:eastAsiaTheme="minorEastAsia" w:hAnsiTheme="minorEastAsia" w:hint="eastAsia"/>
          <w:lang w:eastAsia="ja-JP"/>
        </w:rPr>
        <w:t>GビズIDプライムの取得又は取得申請を確認できる資料</w:t>
      </w:r>
    </w:p>
    <w:p w14:paraId="5F61CF56"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その他実施要領に定める参加資格確認書類</w:t>
      </w:r>
    </w:p>
    <w:p w14:paraId="50865942" w14:textId="77777777" w:rsidR="007B1A4A" w:rsidRPr="00724165" w:rsidRDefault="00F24696">
      <w:pPr>
        <w:pStyle w:val="a0"/>
        <w:spacing w:after="0"/>
        <w:ind w:left="397" w:hanging="198"/>
        <w:rPr>
          <w:rFonts w:asciiTheme="minorEastAsia" w:eastAsiaTheme="minorEastAsia" w:hAnsiTheme="minorEastAsia"/>
          <w:lang w:eastAsia="ja-JP"/>
        </w:rPr>
      </w:pPr>
      <w:r>
        <w:rPr>
          <w:lang w:eastAsia="ja-JP"/>
        </w:rPr>
        <w:t>発行日から3か月以内の納税証明書（国税は法人税及び消費税・地方消費税について未納がないことを証する納税証明書「その3の3」、地方税は本店所在地の都道府県税及び市町村税について滞納がないことを証する書類。</w:t>
      </w:r>
      <w:proofErr w:type="spellStart"/>
      <w:r>
        <w:t>PDF可</w:t>
      </w:r>
      <w:proofErr w:type="spellEnd"/>
      <w:r>
        <w:t>）</w:t>
      </w:r>
    </w:p>
    <w:p w14:paraId="4D1B2865"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8　企画提案書等の提出</w:t>
      </w:r>
    </w:p>
    <w:p w14:paraId="4DE23560" w14:textId="244E430C" w:rsidR="006C67C1" w:rsidRPr="000F11D7" w:rsidRDefault="00F24696" w:rsidP="00520A30">
      <w:pPr>
        <w:rPr>
          <w:b/>
          <w:lang w:eastAsia="ja-JP"/>
        </w:rPr>
      </w:pPr>
      <w:r w:rsidRPr="000F11D7">
        <w:rPr>
          <w:lang w:eastAsia="ja-JP"/>
        </w:rPr>
        <w:t>企画提案書等は、提出期限までにPDF形式により第16項の電子メール宛てに提出すること。公募期間中に提出するPDFは押印不要とし、紙の原本提出を要しない。メール件名は「上牧町太陽光導入計画策定事業プロポーザル企画提案（事業者名）」とし、ファイル名には事業者名及び書類名を記載すること。添付ファイルは1通当たり</w:t>
      </w:r>
      <w:r w:rsidR="000F11D7" w:rsidRPr="000F11D7">
        <w:rPr>
          <w:lang w:eastAsia="ja-JP"/>
        </w:rPr>
        <w:t>5</w:t>
      </w:r>
      <w:r w:rsidRPr="000F11D7">
        <w:rPr>
          <w:lang w:eastAsia="ja-JP"/>
        </w:rPr>
        <w:t>MB以下とし、超える場合は複数のメールに分割して件名に通し番号を付すこと。パスワード付きZIPファイルは使用しないこと。提出期限までに本町のメールサーバーへ到達したものを有効とし、本町は受信後に受信確認メールを返信する。受信確認メールは受付の事実を示すものであり、参加資格又は提出内容の適否を確認するものではない。受信</w:t>
      </w:r>
      <w:r w:rsidRPr="000F11D7">
        <w:rPr>
          <w:lang w:eastAsia="ja-JP"/>
        </w:rPr>
        <w:lastRenderedPageBreak/>
        <w:t>確認がない場合は、第16項の電話番号へ確認すること。電子メールによる提出がシステム障害その他やむを得ない事情により困難な場合は、提出期限前に本町へ連絡し、本町が指定する方法により提出すること。</w:t>
      </w:r>
    </w:p>
    <w:p w14:paraId="25E9885B" w14:textId="77777777" w:rsidR="007B1A4A" w:rsidRPr="00724165" w:rsidRDefault="00F24696">
      <w:pPr>
        <w:pStyle w:val="a0"/>
        <w:spacing w:after="60"/>
        <w:ind w:left="397" w:hanging="198"/>
        <w:rPr>
          <w:rFonts w:asciiTheme="minorEastAsia" w:eastAsiaTheme="minorEastAsia" w:hAnsiTheme="minorEastAsia"/>
        </w:rPr>
      </w:pPr>
      <w:r>
        <w:t>企画提案書提出届（様式第5号）</w:t>
      </w:r>
    </w:p>
    <w:p w14:paraId="0B20C07C" w14:textId="77777777" w:rsidR="007B1A4A" w:rsidRPr="00724165" w:rsidRDefault="00F24696">
      <w:pPr>
        <w:pStyle w:val="a0"/>
        <w:spacing w:after="60"/>
        <w:ind w:left="397" w:hanging="198"/>
        <w:rPr>
          <w:rFonts w:asciiTheme="minorEastAsia" w:eastAsiaTheme="minorEastAsia" w:hAnsiTheme="minorEastAsia"/>
        </w:rPr>
      </w:pPr>
      <w:r w:rsidRPr="00724165">
        <w:rPr>
          <w:lang w:eastAsia="ja-JP"/>
        </w:rPr>
        <w:t>企画提案書（A4判、表紙・目次を除き20ページ以内。</w:t>
      </w:r>
      <w:r w:rsidRPr="00724165">
        <w:t>A3判は2ページ換算。）</w:t>
      </w:r>
    </w:p>
    <w:p w14:paraId="47930C99" w14:textId="77777777" w:rsidR="007B1A4A" w:rsidRPr="00724165" w:rsidRDefault="00F24696">
      <w:pPr>
        <w:pStyle w:val="a0"/>
        <w:spacing w:after="60"/>
        <w:ind w:left="397" w:hanging="198"/>
        <w:rPr>
          <w:rFonts w:asciiTheme="minorEastAsia" w:eastAsiaTheme="minorEastAsia" w:hAnsiTheme="minorEastAsia"/>
        </w:rPr>
      </w:pPr>
      <w:proofErr w:type="spellStart"/>
      <w:r w:rsidRPr="00724165">
        <w:t>業務工程表</w:t>
      </w:r>
      <w:proofErr w:type="spellEnd"/>
    </w:p>
    <w:p w14:paraId="02851C15" w14:textId="77777777" w:rsidR="007B1A4A" w:rsidRPr="00724165" w:rsidRDefault="00F24696">
      <w:pPr>
        <w:pStyle w:val="a0"/>
        <w:spacing w:after="60"/>
        <w:ind w:left="397" w:hanging="198"/>
        <w:rPr>
          <w:rFonts w:asciiTheme="minorEastAsia" w:eastAsiaTheme="minorEastAsia" w:hAnsiTheme="minorEastAsia"/>
          <w:lang w:eastAsia="ja-JP"/>
        </w:rPr>
      </w:pPr>
      <w:r>
        <w:rPr>
          <w:lang w:eastAsia="ja-JP"/>
        </w:rPr>
        <w:t>事業実施条件確認書（様式第6号）</w:t>
      </w:r>
    </w:p>
    <w:p w14:paraId="5E8C39B3" w14:textId="77777777" w:rsidR="007B1A4A" w:rsidRPr="00724165" w:rsidRDefault="00F24696">
      <w:pPr>
        <w:rPr>
          <w:rFonts w:asciiTheme="minorEastAsia" w:eastAsiaTheme="minorEastAsia" w:hAnsiTheme="minorEastAsia"/>
          <w:lang w:eastAsia="ja-JP"/>
        </w:rPr>
      </w:pPr>
      <w:r>
        <w:rPr>
          <w:lang w:eastAsia="ja-JP"/>
        </w:rPr>
        <w:t>使用言語は日本語、通貨は日本円、単位は計量法による。本文は原則10ポイント以上とする。本審査は提出書類による書類審査のみとし、プレゼンテーション及びヒアリングは実施しない。本審査では匿名版の提出を求めない。</w:t>
      </w:r>
    </w:p>
    <w:p w14:paraId="448E7426"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9　企画提案書の記載事項</w:t>
      </w:r>
    </w:p>
    <w:p w14:paraId="280AB3C4" w14:textId="77777777" w:rsidR="007B1A4A" w:rsidRPr="00724165" w:rsidRDefault="00F24696">
      <w:pPr>
        <w:pStyle w:val="a"/>
        <w:spacing w:after="60"/>
        <w:ind w:left="454" w:hanging="227"/>
        <w:rPr>
          <w:rFonts w:asciiTheme="minorEastAsia" w:eastAsiaTheme="minorEastAsia" w:hAnsiTheme="minorEastAsia"/>
          <w:lang w:eastAsia="ja-JP"/>
        </w:rPr>
      </w:pPr>
      <w:r>
        <w:rPr>
          <w:lang w:eastAsia="ja-JP"/>
        </w:rPr>
        <w:t>事業理解・実施方針</w:t>
      </w:r>
      <w:r>
        <w:rPr>
          <w:lang w:eastAsia="ja-JP"/>
        </w:rPr>
        <w:br/>
        <w:t>補助制度、共同申請・共同実施、町の費用負担ゼロ及び調査結果を実装段階へつなげる基本方針</w:t>
      </w:r>
    </w:p>
    <w:p w14:paraId="3D9F3780" w14:textId="06BC6674" w:rsidR="007B1A4A" w:rsidRPr="00724165" w:rsidRDefault="00F24696">
      <w:pPr>
        <w:pStyle w:val="a"/>
        <w:spacing w:after="60"/>
        <w:ind w:left="454" w:hanging="227"/>
        <w:rPr>
          <w:rFonts w:asciiTheme="minorEastAsia" w:eastAsiaTheme="minorEastAsia" w:hAnsiTheme="minorEastAsia"/>
          <w:lang w:eastAsia="ja-JP"/>
        </w:rPr>
      </w:pPr>
      <w:r>
        <w:rPr>
          <w:lang w:eastAsia="ja-JP"/>
        </w:rPr>
        <w:t>調査・技術検討能力</w:t>
      </w:r>
      <w:r>
        <w:rPr>
          <w:lang w:eastAsia="ja-JP"/>
        </w:rPr>
        <w:br/>
        <w:t>資料調査及び現地調査、太陽光・電気設備、構造・防水の一次確認、容量・発電量・自家消費率・CO₂削減量の算定並びに技術的制約への対応方法</w:t>
      </w:r>
    </w:p>
    <w:p w14:paraId="2021066A" w14:textId="77777777" w:rsidR="007B1A4A" w:rsidRPr="00724165" w:rsidRDefault="00F24696">
      <w:pPr>
        <w:pStyle w:val="a"/>
        <w:spacing w:after="60"/>
        <w:ind w:left="454" w:hanging="227"/>
        <w:rPr>
          <w:rFonts w:asciiTheme="minorEastAsia" w:eastAsiaTheme="minorEastAsia" w:hAnsiTheme="minorEastAsia"/>
          <w:lang w:eastAsia="ja-JP"/>
        </w:rPr>
      </w:pPr>
      <w:r>
        <w:rPr>
          <w:lang w:eastAsia="ja-JP"/>
        </w:rPr>
        <w:t>事業化・運用対応力</w:t>
      </w:r>
      <w:r>
        <w:rPr>
          <w:lang w:eastAsia="ja-JP"/>
        </w:rPr>
        <w:br/>
        <w:t>PPA・電力小売等の事業方式、蓄電池・アグリゲーター、O&amp;M・電気保安及び経済性・長期運用・出口戦略</w:t>
      </w:r>
    </w:p>
    <w:p w14:paraId="2DFFCCFA" w14:textId="77777777" w:rsidR="007B1A4A" w:rsidRPr="00724165" w:rsidRDefault="00F24696">
      <w:pPr>
        <w:pStyle w:val="a"/>
        <w:spacing w:after="60"/>
        <w:ind w:left="454" w:hanging="227"/>
        <w:rPr>
          <w:rFonts w:asciiTheme="minorEastAsia" w:eastAsiaTheme="minorEastAsia" w:hAnsiTheme="minorEastAsia"/>
          <w:lang w:eastAsia="ja-JP"/>
        </w:rPr>
      </w:pPr>
      <w:r>
        <w:rPr>
          <w:lang w:eastAsia="ja-JP"/>
        </w:rPr>
        <w:t>類似実績・資格・実装対応力</w:t>
      </w:r>
      <w:r>
        <w:rPr>
          <w:lang w:eastAsia="ja-JP"/>
        </w:rPr>
        <w:br/>
        <w:t>直近5年以内の類似業務実績、公共・公的施設実績、1級電気工事施工管理技士の直接雇用者数及び配置予定者の資格・実装対応体制</w:t>
      </w:r>
    </w:p>
    <w:p w14:paraId="49675CB3" w14:textId="77777777" w:rsidR="007B1A4A" w:rsidRPr="00724165" w:rsidRDefault="00F24696">
      <w:pPr>
        <w:pStyle w:val="a"/>
        <w:spacing w:after="60"/>
        <w:ind w:left="454" w:hanging="227"/>
        <w:rPr>
          <w:rFonts w:asciiTheme="minorEastAsia" w:eastAsiaTheme="minorEastAsia" w:hAnsiTheme="minorEastAsia"/>
          <w:lang w:eastAsia="ja-JP"/>
        </w:rPr>
      </w:pPr>
      <w:r>
        <w:rPr>
          <w:lang w:eastAsia="ja-JP"/>
        </w:rPr>
        <w:t>補助事業・業務管理計画</w:t>
      </w:r>
      <w:r>
        <w:rPr>
          <w:lang w:eastAsia="ja-JP"/>
        </w:rPr>
        <w:br/>
        <w:t>補助金申請、資金・経費管理、工程・進捗管理並びに品質・リスク・連絡体制</w:t>
      </w:r>
    </w:p>
    <w:p w14:paraId="05057DBF"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10　審査</w:t>
      </w:r>
    </w:p>
    <w:p w14:paraId="3EB5ADDA" w14:textId="455F4010" w:rsidR="007B1A4A" w:rsidRPr="00724165" w:rsidRDefault="00F24696">
      <w:pPr>
        <w:rPr>
          <w:rFonts w:asciiTheme="minorEastAsia" w:eastAsiaTheme="minorEastAsia" w:hAnsiTheme="minorEastAsia"/>
          <w:lang w:eastAsia="ja-JP"/>
        </w:rPr>
      </w:pPr>
      <w:r>
        <w:rPr>
          <w:lang w:eastAsia="ja-JP"/>
        </w:rPr>
        <w:t>資料3</w:t>
      </w:r>
      <w:r w:rsidR="000F11D7" w:rsidRPr="00724165">
        <w:rPr>
          <w:lang w:eastAsia="ja-JP"/>
        </w:rPr>
        <w:t>『</w:t>
      </w:r>
      <w:r w:rsidR="000F11D7">
        <w:rPr>
          <w:rFonts w:hint="eastAsia"/>
          <w:lang w:eastAsia="ja-JP"/>
        </w:rPr>
        <w:t>提案書等評価基準・審査要領</w:t>
      </w:r>
      <w:r w:rsidR="000F11D7" w:rsidRPr="00724165">
        <w:rPr>
          <w:lang w:eastAsia="ja-JP"/>
        </w:rPr>
        <w:t>』</w:t>
      </w:r>
      <w:r>
        <w:rPr>
          <w:lang w:eastAsia="ja-JP"/>
        </w:rPr>
        <w:t>に基づき、参加資格審査及び提出された企画提案書等による書類審査を行う。プレゼンテーション及びヒアリングは実施しない。各委員は100点満点で独立して採点し、各委員の採点結果を合算した総得点が最も高い者を事業実施候補者とする。審査に参加する委員数は全提案者について同一とし、総得点が全委員の合計満点の60％未満又は必須項目に重大な欠落がある提案は候補者としない。最高得点が同点の場合は、D「類似実績・資格・実装対応力」、B「調査・技術検討能力」、C「事業化・運用対応力」の順に、各項目について全委員の合計点が高い者を上位とし、なお同点の場合は委員会の合議による。参加者が1者の場合でも書類審査を実施し、最低基準を満たす場合に限り事業実施候補者として選定する。本町は、提出書類の内容に不明確な点がある場合に限り、期限を定めて書面による確認又は補足説明を求めることがある。この場合、新たな提案又は提出期限後の提案内容の変更は認めない。</w:t>
      </w:r>
    </w:p>
    <w:p w14:paraId="5ADB5724"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lastRenderedPageBreak/>
        <w:t>11　審査結果</w:t>
      </w:r>
    </w:p>
    <w:p w14:paraId="2BAADCD7" w14:textId="77777777" w:rsidR="007B1A4A" w:rsidRPr="00724165" w:rsidRDefault="00F24696">
      <w:pPr>
        <w:rPr>
          <w:rFonts w:asciiTheme="minorEastAsia" w:eastAsiaTheme="minorEastAsia" w:hAnsiTheme="minorEastAsia"/>
          <w:lang w:eastAsia="ja-JP"/>
        </w:rPr>
      </w:pPr>
      <w:r>
        <w:rPr>
          <w:lang w:eastAsia="ja-JP"/>
        </w:rPr>
        <w:t>審査結果は全参加者に書面で通知し、本町ウェブサイトに事業実施候補者名、評価点及び審査講評の概要を公表する。非選定者名は原則として公表しない。審査結果に対する異議申立ては受け付けないが、通知日の翌日から5開庁日以内に限り、自社の評価点及び主な評価理由について書面で説明を求めることができる。</w:t>
      </w:r>
    </w:p>
    <w:p w14:paraId="54E6F900" w14:textId="77777777" w:rsidR="007B1A4A" w:rsidRPr="00724165" w:rsidRDefault="00F24696">
      <w:pPr>
        <w:pStyle w:val="21"/>
        <w:rPr>
          <w:rFonts w:asciiTheme="minorEastAsia" w:eastAsiaTheme="minorEastAsia" w:hAnsiTheme="minorEastAsia" w:cs="ＭＳ 明朝"/>
        </w:rPr>
      </w:pPr>
      <w:r w:rsidRPr="00724165">
        <w:rPr>
          <w:rFonts w:ascii="ＭＳ 明朝" w:eastAsia="ＭＳ 明朝" w:hAnsi="ＭＳ 明朝" w:cs="ＭＳ 明朝"/>
        </w:rPr>
        <w:t xml:space="preserve">12　</w:t>
      </w:r>
      <w:proofErr w:type="spellStart"/>
      <w:r w:rsidRPr="00724165">
        <w:rPr>
          <w:rFonts w:ascii="ＭＳ 明朝" w:eastAsia="ＭＳ 明朝" w:hAnsi="ＭＳ 明朝" w:cs="ＭＳ 明朝"/>
        </w:rPr>
        <w:t>公正な公募の確保</w:t>
      </w:r>
      <w:proofErr w:type="spellEnd"/>
    </w:p>
    <w:p w14:paraId="3BEB471F"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参加者は、独占禁止法その他関係法令に抵触する行為をしてはならない。</w:t>
      </w:r>
    </w:p>
    <w:p w14:paraId="4C144D19"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参加者は、選定結果公表前に審査委員又は本事業関係職員へ提案に関する接触をしてはならない。</w:t>
      </w:r>
    </w:p>
    <w:p w14:paraId="41DE93F2" w14:textId="77777777" w:rsidR="007B1A4A" w:rsidRPr="00724165" w:rsidRDefault="00F24696">
      <w:pPr>
        <w:pStyle w:val="a"/>
        <w:spacing w:after="60"/>
        <w:ind w:left="454" w:hanging="227"/>
        <w:rPr>
          <w:rFonts w:asciiTheme="minorEastAsia" w:eastAsiaTheme="minorEastAsia" w:hAnsiTheme="minorEastAsia"/>
          <w:lang w:eastAsia="ja-JP"/>
        </w:rPr>
      </w:pPr>
      <w:r w:rsidRPr="00724165">
        <w:rPr>
          <w:lang w:eastAsia="ja-JP"/>
        </w:rPr>
        <w:t>審査委員は利害関係を申告する。利害関係により特定の参加者を審査できない委員がいる場合は、当該委員を全参加者の採点から除外し、又は全参加者を同一条件で採点できる代替委員を選任することにより、全参加者について審査に参加する委員数を同一とする。</w:t>
      </w:r>
    </w:p>
    <w:p w14:paraId="3016EAAF" w14:textId="77777777" w:rsidR="007B1A4A" w:rsidRPr="00724165" w:rsidRDefault="00F24696">
      <w:pPr>
        <w:pStyle w:val="a"/>
        <w:spacing w:after="60"/>
        <w:ind w:left="454" w:hanging="227"/>
        <w:rPr>
          <w:rFonts w:asciiTheme="minorEastAsia" w:eastAsiaTheme="minorEastAsia" w:hAnsiTheme="minorEastAsia"/>
          <w:lang w:eastAsia="ja-JP"/>
        </w:rPr>
      </w:pPr>
      <w:r w:rsidRPr="001C279D">
        <w:rPr>
          <w:lang w:eastAsia="ja-JP"/>
        </w:rPr>
        <w:t>評価項目及び配点は公表後に変更しない。やむを得ず変更する場合は、提出期限前に全参</w:t>
      </w:r>
      <w:r w:rsidRPr="00724165">
        <w:rPr>
          <w:lang w:eastAsia="ja-JP"/>
        </w:rPr>
        <w:t>加者へ同一条件で周知し、必要な準備期間を確保する。</w:t>
      </w:r>
    </w:p>
    <w:p w14:paraId="7A361B67"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13　候補者決定後の取扱い</w:t>
      </w:r>
    </w:p>
    <w:p w14:paraId="08C64AD6" w14:textId="55D85EE0" w:rsidR="007B1A4A" w:rsidRPr="00724165" w:rsidRDefault="00F24696">
      <w:pPr>
        <w:spacing w:after="0"/>
        <w:rPr>
          <w:rFonts w:asciiTheme="minorEastAsia" w:eastAsiaTheme="minorEastAsia" w:hAnsiTheme="minorEastAsia"/>
          <w:lang w:eastAsia="ja-JP"/>
        </w:rPr>
      </w:pPr>
      <w:r>
        <w:rPr>
          <w:lang w:eastAsia="ja-JP"/>
        </w:rPr>
        <w:t>候補者は、候補者決定の通知を受けた日から本町が指定する期限までに、提出済みPDFと同一内容の参加表明書、企画提案書提出届及び事業実施条件確認書の押印済み原本各1部並びに本町が必要と認める確認資料の原本又は原本証明付き写しを提出する。候補者の企画提案書は、候補者決定の日から共同実施協定書の締結日まで有効とする。候補者は、本町と連携して補助金申請に必要な書類を作成するとともに、資料4</w:t>
      </w:r>
      <w:r w:rsidR="000F11D7">
        <w:rPr>
          <w:rFonts w:hint="eastAsia"/>
          <w:lang w:eastAsia="ja-JP"/>
        </w:rPr>
        <w:t>『</w:t>
      </w:r>
      <w:r>
        <w:rPr>
          <w:lang w:eastAsia="ja-JP"/>
        </w:rPr>
        <w:t>共同実施協定書（案）</w:t>
      </w:r>
      <w:r w:rsidR="000F11D7">
        <w:rPr>
          <w:rFonts w:hint="eastAsia"/>
          <w:lang w:eastAsia="ja-JP"/>
        </w:rPr>
        <w:t>』</w:t>
      </w:r>
      <w:r>
        <w:rPr>
          <w:lang w:eastAsia="ja-JP"/>
        </w:rPr>
        <w:t>を基本として双方が協議の上、補助金申請前までに共同実施協定書を締結する。共同実施協定書では、申請・実施体制、役割分担、対象施設、補助金申請、事業費負担、資金立替、補助金受領、成果物、工程、再委託、知的財産権、秘密保持、情報管理、事故・損害、補助金返還、事業完了後の報告・公表及び実装事業との切分けを確認する。候補者は、採択・不採択、交付決定の有無又は補助金の減額にかかわらず、本町に本事業の実施経費に係る一切の金銭負担を求めない。ただし、双方の故意又は過失により相手方に生じた損害の取扱いは、本項の定めによる。</w:t>
      </w:r>
    </w:p>
    <w:p w14:paraId="3A31B681" w14:textId="77777777" w:rsidR="007B1A4A" w:rsidRPr="00724165" w:rsidRDefault="00F24696">
      <w:pPr>
        <w:rPr>
          <w:rFonts w:asciiTheme="minorEastAsia" w:eastAsiaTheme="minorEastAsia" w:hAnsiTheme="minorEastAsia"/>
          <w:lang w:eastAsia="ja-JP"/>
        </w:rPr>
      </w:pPr>
      <w:r>
        <w:rPr>
          <w:lang w:eastAsia="ja-JP"/>
        </w:rPr>
        <w:t>調査事業は、補助事業が採択され、交付決定後に実施する。不採択又は交付決定に至らなかった場合は、双方誠意をもって事業の必要性、実施範囲、実施方法及び工程を協議し、実施の可否を決定する。この場合も本町は本事業の実施経費を負担しない。協議成立前は、双方に実施義務及び相手方に対する費用請求権は生じない。</w:t>
      </w:r>
    </w:p>
    <w:p w14:paraId="203346A3" w14:textId="77777777" w:rsidR="007B1A4A" w:rsidRPr="00724165" w:rsidRDefault="00F24696">
      <w:pPr>
        <w:rPr>
          <w:rFonts w:asciiTheme="minorEastAsia" w:eastAsiaTheme="minorEastAsia" w:hAnsiTheme="minorEastAsia"/>
          <w:lang w:eastAsia="ja-JP"/>
        </w:rPr>
      </w:pPr>
      <w:r w:rsidRPr="00724165">
        <w:rPr>
          <w:lang w:eastAsia="ja-JP"/>
        </w:rPr>
        <w:t>本町は、本事業の実施経費について、委託料、負担金、補償金その他名目を問わず金銭を支払わない。候補者が必要な条件を満たさない場合又は失格となった場合は、候補者決定を取り消し、次順位者を候補者とすることができる。事業の全部を一括して第三者に実施させてはならない。一部を第三者に実施させる場合は、範囲、理由、相手方及び管理方法を示し、事前に本町の承認を得ること。</w:t>
      </w:r>
    </w:p>
    <w:p w14:paraId="7A268C3F" w14:textId="77777777" w:rsidR="006C67C1" w:rsidRDefault="00F24696">
      <w:pPr>
        <w:rPr>
          <w:lang w:eastAsia="ja-JP"/>
        </w:rPr>
      </w:pPr>
      <w:r>
        <w:rPr>
          <w:lang w:eastAsia="ja-JP"/>
        </w:rPr>
        <w:t>13.1　本町が直接管理する施設</w:t>
      </w:r>
    </w:p>
    <w:p w14:paraId="33DF4E10" w14:textId="77777777" w:rsidR="006C67C1" w:rsidRDefault="00F24696">
      <w:pPr>
        <w:rPr>
          <w:lang w:eastAsia="ja-JP"/>
        </w:rPr>
      </w:pPr>
      <w:r>
        <w:rPr>
          <w:lang w:eastAsia="ja-JP"/>
        </w:rPr>
        <w:t>本町が直接管理する施設については、本町が保有し又は管理する資料・情報の提供及び施設立入りの調整を本町の責務とし、当該資料・情報の誤り、本町の責めに帰すべき未提供又は調整・手続の</w:t>
      </w:r>
      <w:r>
        <w:rPr>
          <w:lang w:eastAsia="ja-JP"/>
        </w:rPr>
        <w:lastRenderedPageBreak/>
        <w:t>遅延により生じた追加対応及び損害は、本町の責任とする。ただし、本町が保有していない資料又は合理的に把握できない情報の不存在自体は、本町の責めに帰すべき事由としない。</w:t>
      </w:r>
    </w:p>
    <w:p w14:paraId="18C29B59" w14:textId="77777777" w:rsidR="006C67C1" w:rsidRDefault="00F24696">
      <w:pPr>
        <w:rPr>
          <w:lang w:eastAsia="ja-JP"/>
        </w:rPr>
      </w:pPr>
      <w:r>
        <w:rPr>
          <w:lang w:eastAsia="ja-JP"/>
        </w:rPr>
        <w:t>13.2　指定管理者等が管理する施設</w:t>
      </w:r>
    </w:p>
    <w:p w14:paraId="7CCE6F82" w14:textId="77777777" w:rsidR="006C67C1" w:rsidRDefault="00F24696">
      <w:pPr>
        <w:rPr>
          <w:lang w:eastAsia="ja-JP"/>
        </w:rPr>
      </w:pPr>
      <w:r>
        <w:rPr>
          <w:lang w:eastAsia="ja-JP"/>
        </w:rPr>
        <w:t>指定管理者その他第三者が施設又は資料を管理している場合は、本町が連絡窓口となり、当該管理者に対する資料提供依頼及び施設立入りに必要な調整を行い、選定事業者は調査に必要な資料及び条件を具体的に提示してこれに協力する。本町がその権限の範囲で合理的な調整を尽くしたにもかかわらず、資料不存在、法令・権利関係その他本町が合理的に管理できない事由により資料を取得できない場合又は立入りができない場合は、本町の責めに帰すべき事由とはせず、双方で調査範囲、方法及び工程を協議する。</w:t>
      </w:r>
    </w:p>
    <w:p w14:paraId="1698C7B0" w14:textId="77777777" w:rsidR="006C67C1" w:rsidRDefault="00F24696">
      <w:pPr>
        <w:rPr>
          <w:lang w:eastAsia="ja-JP"/>
        </w:rPr>
      </w:pPr>
      <w:r>
        <w:rPr>
          <w:lang w:eastAsia="ja-JP"/>
        </w:rPr>
        <w:t>13.3　資料不足等に関する選定事業者の対応</w:t>
      </w:r>
    </w:p>
    <w:p w14:paraId="7E316F58" w14:textId="77777777" w:rsidR="006C67C1" w:rsidRDefault="00F24696">
      <w:pPr>
        <w:rPr>
          <w:lang w:eastAsia="ja-JP"/>
        </w:rPr>
      </w:pPr>
      <w:r>
        <w:rPr>
          <w:lang w:eastAsia="ja-JP"/>
        </w:rPr>
        <w:t>選定事業者は、資料不足又は確認不能事項を速やかに本町へ通知し、推測により補完せず、成果物に不足内容及び影響を明示する。</w:t>
      </w:r>
    </w:p>
    <w:p w14:paraId="49897CF4" w14:textId="77777777" w:rsidR="006C67C1" w:rsidRDefault="00F24696">
      <w:pPr>
        <w:rPr>
          <w:lang w:eastAsia="ja-JP"/>
        </w:rPr>
      </w:pPr>
      <w:r>
        <w:rPr>
          <w:lang w:eastAsia="ja-JP"/>
        </w:rPr>
        <w:t>13.4　帰責事由の分担</w:t>
      </w:r>
    </w:p>
    <w:p w14:paraId="3A8B6B64" w14:textId="77777777" w:rsidR="006C67C1" w:rsidRDefault="00F24696">
      <w:pPr>
        <w:rPr>
          <w:lang w:eastAsia="ja-JP"/>
        </w:rPr>
      </w:pPr>
      <w:r>
        <w:rPr>
          <w:lang w:eastAsia="ja-JP"/>
        </w:rPr>
        <w:t>選定事業者の調査、算定、申請、経費管理、報告、再委託先の管理その他選定事業者の責めに帰すべき事由により生じた追加対応及び損害は、選定事業者の責任とする。双方に原因がある場合は、その寄与度に応じて分担する。双方の責めに帰することができない事由については、13.7の定めによる。</w:t>
      </w:r>
    </w:p>
    <w:p w14:paraId="11A3B180" w14:textId="77777777" w:rsidR="006C67C1" w:rsidRDefault="00F24696">
      <w:pPr>
        <w:rPr>
          <w:lang w:eastAsia="ja-JP"/>
        </w:rPr>
      </w:pPr>
      <w:r>
        <w:rPr>
          <w:lang w:eastAsia="ja-JP"/>
        </w:rPr>
        <w:t>13.5　補助金返還等</w:t>
      </w:r>
    </w:p>
    <w:p w14:paraId="4FDD2AA1" w14:textId="77777777" w:rsidR="006C67C1" w:rsidRDefault="00F24696">
      <w:pPr>
        <w:rPr>
          <w:lang w:eastAsia="ja-JP"/>
        </w:rPr>
      </w:pPr>
      <w:r>
        <w:rPr>
          <w:lang w:eastAsia="ja-JP"/>
        </w:rPr>
        <w:t>補助金の返還、減額又は対象外認定が生じた場合は、その原因が選定事業者の責めに帰すべきときは選定事業者、本町の責めに帰すべきときは本町が負担し、双方に原因があるときは寄与度に応じて分担する。双方の責めに帰することができない事由による場合は、補助制度上の取扱い及び各当事者の管理可能性を踏まえて協議により定める。</w:t>
      </w:r>
    </w:p>
    <w:p w14:paraId="72B945FE" w14:textId="77777777" w:rsidR="006C67C1" w:rsidRDefault="00F24696">
      <w:pPr>
        <w:rPr>
          <w:lang w:eastAsia="ja-JP"/>
        </w:rPr>
      </w:pPr>
      <w:r>
        <w:rPr>
          <w:lang w:eastAsia="ja-JP"/>
        </w:rPr>
        <w:t>13.6　損害賠償</w:t>
      </w:r>
    </w:p>
    <w:p w14:paraId="0CED310B" w14:textId="1784335C" w:rsidR="000F11D7" w:rsidRDefault="00F24696">
      <w:pPr>
        <w:rPr>
          <w:rFonts w:hint="eastAsia"/>
          <w:lang w:eastAsia="ja-JP"/>
        </w:rPr>
      </w:pPr>
      <w:r>
        <w:rPr>
          <w:lang w:eastAsia="ja-JP"/>
        </w:rPr>
        <w:t>一方当事者が自己の責めに帰すべき事由により相手方に損害を与えた場合は、相手方に現実に生じた直接かつ通常の損害を賠償する。賠償額の上限は、交付申請を行った場合は交付申請書に記載した補助対象経費総額、交付申請に至らなかった場合は対象施設及び調査範囲の確定時に双方が書面で確認した想定事業費とする。当該書面による確認前に損害が発生した場合は、損害発生時点における直近の補助金申請案その他双方が共有した資料に記載された想定事業費を上限とし、当該資料もない場合は双方協議により定める。ただし、故意又は重大な過失、人の生命若しくは身体への損害、秘密保持義務違反又は第三者の知的財産権侵害については、この上限を適用しない。双方は、損害発生時に速やかに通知し、損害の防止及び軽減に協力する。</w:t>
      </w:r>
      <w:bookmarkStart w:id="0" w:name="_GoBack"/>
      <w:bookmarkEnd w:id="0"/>
    </w:p>
    <w:p w14:paraId="62F64ACC" w14:textId="77777777" w:rsidR="006C67C1" w:rsidRDefault="00F24696">
      <w:pPr>
        <w:rPr>
          <w:lang w:eastAsia="ja-JP"/>
        </w:rPr>
      </w:pPr>
      <w:r>
        <w:rPr>
          <w:lang w:eastAsia="ja-JP"/>
        </w:rPr>
        <w:t>13.7　不可抗力</w:t>
      </w:r>
    </w:p>
    <w:p w14:paraId="1DA05345" w14:textId="77777777" w:rsidR="006C67C1" w:rsidRDefault="00F24696">
      <w:pPr>
        <w:rPr>
          <w:lang w:eastAsia="ja-JP"/>
        </w:rPr>
      </w:pPr>
      <w:r>
        <w:rPr>
          <w:lang w:eastAsia="ja-JP"/>
        </w:rPr>
        <w:t>天災地変、停電、感染症、法令若しくは補助制度の変更、国若しくは執行団体の指示その他双方の責めに帰することができない事由により本事業の全部又は一部の実施が困難となった場合、影響を受けた当事者は、相手方に速やかに通知する。双方は、履行期限、実施範囲若しくは実施方法の変更、一時中止又は終了について協議する。不可抗力により各当事者に生じた費用は、原則として各</w:t>
      </w:r>
      <w:r>
        <w:rPr>
          <w:lang w:eastAsia="ja-JP"/>
        </w:rPr>
        <w:lastRenderedPageBreak/>
        <w:t>当事者が負担し、本町は本事業の実施経費を負担しない。ただし、補助金の返還その他補助制度上の対応が必要となる場合は、当該制度の定め及び各当事者の帰責事由を踏まえて協議する。</w:t>
      </w:r>
    </w:p>
    <w:p w14:paraId="2AA74BC5" w14:textId="77777777" w:rsidR="006C67C1" w:rsidRDefault="00F24696">
      <w:pPr>
        <w:rPr>
          <w:lang w:eastAsia="ja-JP"/>
        </w:rPr>
      </w:pPr>
      <w:r>
        <w:rPr>
          <w:lang w:eastAsia="ja-JP"/>
        </w:rPr>
        <w:t>13.8　修補又は再履行の優先</w:t>
      </w:r>
    </w:p>
    <w:p w14:paraId="6F1285E7" w14:textId="77777777" w:rsidR="006C67C1" w:rsidRDefault="00F24696">
      <w:pPr>
        <w:rPr>
          <w:lang w:eastAsia="ja-JP"/>
        </w:rPr>
      </w:pPr>
      <w:r>
        <w:rPr>
          <w:lang w:eastAsia="ja-JP"/>
        </w:rPr>
        <w:t>成果物に不備又は実施要領、要求水準書その他双方が書面により確認した条件への不適合が認められた場合、本町は、原則として選定事業者に合理的な期間を定めて無償での修補又は再履行を求める。選定事業者が修補若しくは再履行を拒否した場合、定められた期間内に完了しない場合又は修補若しくは再履行が困難な場合に限り、本町は13.6に基づく損害賠償を請求できる。ただし、人の生命若しくは身体、施設又は第三者に対する損害を防止するため緊急の措置が必要な場合は、この限りでない。</w:t>
      </w:r>
    </w:p>
    <w:p w14:paraId="34A7D7BE" w14:textId="77777777" w:rsidR="006C67C1" w:rsidRDefault="00F24696">
      <w:pPr>
        <w:rPr>
          <w:lang w:eastAsia="ja-JP"/>
        </w:rPr>
      </w:pPr>
      <w:r>
        <w:rPr>
          <w:lang w:eastAsia="ja-JP"/>
        </w:rPr>
        <w:t>13.9　二重請求の防止</w:t>
      </w:r>
    </w:p>
    <w:p w14:paraId="260C725C" w14:textId="77777777" w:rsidR="006C67C1" w:rsidRDefault="00F24696">
      <w:pPr>
        <w:rPr>
          <w:lang w:eastAsia="ja-JP"/>
        </w:rPr>
      </w:pPr>
      <w:r>
        <w:rPr>
          <w:lang w:eastAsia="ja-JP"/>
        </w:rPr>
        <w:t>同一の損害について、補助金の返還免除若しくは減額、保険金、修補、再履行、第三者からの回収その他の方法により填補された金額がある場合は、その金額を損害額から控除する。いずれの当事者も、同一の損害について重複して修補、再履行、費用負担又は損害賠償を請求することはできない。</w:t>
      </w:r>
    </w:p>
    <w:p w14:paraId="6A299189"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14　辞退</w:t>
      </w:r>
    </w:p>
    <w:p w14:paraId="57C1290F" w14:textId="77777777" w:rsidR="007B1A4A" w:rsidRPr="00724165" w:rsidRDefault="00F24696">
      <w:pPr>
        <w:rPr>
          <w:rFonts w:asciiTheme="minorEastAsia" w:eastAsiaTheme="minorEastAsia" w:hAnsiTheme="minorEastAsia"/>
          <w:lang w:eastAsia="ja-JP"/>
        </w:rPr>
      </w:pPr>
      <w:r>
        <w:rPr>
          <w:lang w:eastAsia="ja-JP"/>
        </w:rPr>
        <w:t>参加表明後に参加を辞退する者は、辞退届（様式第7号）を速やかに提出すること。辞退により不利益な取扱いを受けることはない。既に提出された書類は返却しない。</w:t>
      </w:r>
    </w:p>
    <w:p w14:paraId="2850FAB2"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15　情報公開及び提供</w:t>
      </w:r>
    </w:p>
    <w:p w14:paraId="45AE34C3" w14:textId="77777777" w:rsidR="007B1A4A" w:rsidRPr="00724165" w:rsidRDefault="00F24696">
      <w:pPr>
        <w:spacing w:after="0"/>
        <w:rPr>
          <w:rFonts w:asciiTheme="minorEastAsia" w:eastAsiaTheme="minorEastAsia" w:hAnsiTheme="minorEastAsia"/>
          <w:lang w:eastAsia="ja-JP"/>
        </w:rPr>
      </w:pPr>
      <w:r>
        <w:rPr>
          <w:lang w:eastAsia="ja-JP"/>
        </w:rPr>
        <w:t>候補者決定前は、実施要領、要求水準書、評価基準・審査要領及び各種様式を本町ウェブサイトで公表する。候補者決定後は、候補者名、評価結果及び審査講評の概要を公表する。提出書類その他本公募に関する文書は、上牧町情報公開条例その他関係法令に基づき開示することがある。非開示を求める情報がある場合の手続は第4項の定めによる。</w:t>
      </w:r>
    </w:p>
    <w:p w14:paraId="472AFC39"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16　問い合わせ・提出先</w:t>
      </w:r>
    </w:p>
    <w:p w14:paraId="22A041F6" w14:textId="3293CAB9" w:rsidR="007B1A4A" w:rsidRPr="005914B6" w:rsidRDefault="00F24696" w:rsidP="005914B6">
      <w:pPr>
        <w:rPr>
          <w:rFonts w:asciiTheme="minorEastAsia" w:eastAsiaTheme="minorEastAsia" w:hAnsiTheme="minorEastAsia"/>
          <w:lang w:eastAsia="ja-JP"/>
        </w:rPr>
      </w:pPr>
      <w:r>
        <w:rPr>
          <w:lang w:eastAsia="ja-JP"/>
        </w:rPr>
        <w:t>〒639-0293　奈良県北葛城郡上牧町大字上牧3350番地</w:t>
      </w:r>
      <w:r>
        <w:rPr>
          <w:lang w:eastAsia="ja-JP"/>
        </w:rPr>
        <w:br/>
        <w:t>上牧町 建設環境課</w:t>
      </w:r>
      <w:r>
        <w:rPr>
          <w:lang w:eastAsia="ja-JP"/>
        </w:rPr>
        <w:br/>
        <w:t>電話：0745-76-2504　FAX：0745-76-1002</w:t>
      </w:r>
      <w:r>
        <w:rPr>
          <w:lang w:eastAsia="ja-JP"/>
        </w:rPr>
        <w:br/>
        <w:t>電子メール：</w:t>
      </w:r>
      <w:r w:rsidR="00FC3504">
        <w:rPr>
          <w:rFonts w:hint="eastAsia"/>
          <w:lang w:eastAsia="ja-JP"/>
        </w:rPr>
        <w:t>k</w:t>
      </w:r>
      <w:r w:rsidR="00FC3504">
        <w:rPr>
          <w:lang w:eastAsia="ja-JP"/>
        </w:rPr>
        <w:t>ankyo@town.kanmaki.lg.jp</w:t>
      </w:r>
    </w:p>
    <w:sectPr w:rsidR="007B1A4A" w:rsidRPr="005914B6" w:rsidSect="008A2D27">
      <w:footerReference w:type="default" r:id="rId8"/>
      <w:pgSz w:w="11906" w:h="16838"/>
      <w:pgMar w:top="1304" w:right="1134"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D58C1" w14:textId="77777777" w:rsidR="00415EB3" w:rsidRDefault="00415EB3">
      <w:pPr>
        <w:spacing w:after="0" w:line="240" w:lineRule="auto"/>
      </w:pPr>
      <w:r>
        <w:separator/>
      </w:r>
    </w:p>
  </w:endnote>
  <w:endnote w:type="continuationSeparator" w:id="0">
    <w:p w14:paraId="6C853BF0" w14:textId="77777777" w:rsidR="00415EB3" w:rsidRDefault="00415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8784444"/>
      <w:docPartObj>
        <w:docPartGallery w:val="Page Numbers (Bottom of Page)"/>
        <w:docPartUnique/>
      </w:docPartObj>
    </w:sdtPr>
    <w:sdtEndPr/>
    <w:sdtContent>
      <w:p w14:paraId="3F77DFEA" w14:textId="4B271C98" w:rsidR="008A2D27" w:rsidRDefault="008A2D27">
        <w:pPr>
          <w:pStyle w:val="a7"/>
          <w:jc w:val="right"/>
        </w:pPr>
        <w:r>
          <w:fldChar w:fldCharType="begin"/>
        </w:r>
        <w:r>
          <w:instrText>PAGE   \* MERGEFORMAT</w:instrText>
        </w:r>
        <w:r>
          <w:fldChar w:fldCharType="separate"/>
        </w:r>
        <w:r>
          <w:rPr>
            <w:lang w:val="ja-JP" w:eastAsia="ja-JP"/>
          </w:rPr>
          <w:t>2</w:t>
        </w:r>
        <w:r>
          <w:fldChar w:fldCharType="end"/>
        </w:r>
      </w:p>
    </w:sdtContent>
  </w:sdt>
  <w:p w14:paraId="17D1A0F6" w14:textId="248F2ACA" w:rsidR="007B1A4A" w:rsidRDefault="007B1A4A">
    <w:pPr>
      <w:pStyle w:val="SmallNot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29DE4" w14:textId="77777777" w:rsidR="00415EB3" w:rsidRDefault="00415EB3">
      <w:pPr>
        <w:spacing w:after="0" w:line="240" w:lineRule="auto"/>
      </w:pPr>
      <w:r>
        <w:separator/>
      </w:r>
    </w:p>
  </w:footnote>
  <w:footnote w:type="continuationSeparator" w:id="0">
    <w:p w14:paraId="3764AA47" w14:textId="77777777" w:rsidR="00415EB3" w:rsidRDefault="00415E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1228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87E"/>
    <w:rsid w:val="0006063C"/>
    <w:rsid w:val="000E47E4"/>
    <w:rsid w:val="000F11D7"/>
    <w:rsid w:val="00130A46"/>
    <w:rsid w:val="0015074B"/>
    <w:rsid w:val="00171104"/>
    <w:rsid w:val="001C279D"/>
    <w:rsid w:val="0020357B"/>
    <w:rsid w:val="00225671"/>
    <w:rsid w:val="0026790A"/>
    <w:rsid w:val="0027439C"/>
    <w:rsid w:val="0029639D"/>
    <w:rsid w:val="00297825"/>
    <w:rsid w:val="002A38F3"/>
    <w:rsid w:val="002E1698"/>
    <w:rsid w:val="00326F90"/>
    <w:rsid w:val="00380E9D"/>
    <w:rsid w:val="003A30FD"/>
    <w:rsid w:val="003B6C28"/>
    <w:rsid w:val="00415EB3"/>
    <w:rsid w:val="004A7C16"/>
    <w:rsid w:val="00510677"/>
    <w:rsid w:val="00520A30"/>
    <w:rsid w:val="005341FE"/>
    <w:rsid w:val="00537649"/>
    <w:rsid w:val="005914B6"/>
    <w:rsid w:val="00612804"/>
    <w:rsid w:val="00655F12"/>
    <w:rsid w:val="00680586"/>
    <w:rsid w:val="006C620C"/>
    <w:rsid w:val="006C67C1"/>
    <w:rsid w:val="006F0346"/>
    <w:rsid w:val="00713E0C"/>
    <w:rsid w:val="00724165"/>
    <w:rsid w:val="00756FF8"/>
    <w:rsid w:val="007B1A4A"/>
    <w:rsid w:val="00844977"/>
    <w:rsid w:val="008A2D27"/>
    <w:rsid w:val="008E5441"/>
    <w:rsid w:val="008F7C8B"/>
    <w:rsid w:val="009130C7"/>
    <w:rsid w:val="00937176"/>
    <w:rsid w:val="009D422D"/>
    <w:rsid w:val="00A06F41"/>
    <w:rsid w:val="00A21445"/>
    <w:rsid w:val="00AA1D8D"/>
    <w:rsid w:val="00AF4367"/>
    <w:rsid w:val="00B15C2B"/>
    <w:rsid w:val="00B47730"/>
    <w:rsid w:val="00B66D59"/>
    <w:rsid w:val="00BB6988"/>
    <w:rsid w:val="00C96A6B"/>
    <w:rsid w:val="00CB0664"/>
    <w:rsid w:val="00CE175E"/>
    <w:rsid w:val="00CE46E1"/>
    <w:rsid w:val="00D6421C"/>
    <w:rsid w:val="00DE4AA5"/>
    <w:rsid w:val="00E35985"/>
    <w:rsid w:val="00E65F44"/>
    <w:rsid w:val="00F24696"/>
    <w:rsid w:val="00F529F7"/>
    <w:rsid w:val="00FC35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v:textbox inset="5.85pt,.7pt,5.85pt,.7pt"/>
    </o:shapedefaults>
    <o:shapelayout v:ext="edit">
      <o:idmap v:ext="edit" data="1"/>
    </o:shapelayout>
  </w:shapeDefaults>
  <w:decimalSymbol w:val="."/>
  <w:listSeparator w:val=","/>
  <w14:docId w14:val="2D1DC357"/>
  <w14:defaultImageDpi w14:val="300"/>
  <w15:docId w15:val="{B9E408A1-9798-4C24-AF7F-E2E50B996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120" w:line="300" w:lineRule="auto"/>
    </w:pPr>
    <w:rPr>
      <w:rFonts w:ascii="ＭＳ 明朝" w:eastAsia="ＭＳ 明朝" w:hAnsi="ＭＳ 明朝" w:cs="ＭＳ 明朝"/>
      <w:color w:val="000000"/>
    </w:rPr>
  </w:style>
  <w:style w:type="paragraph" w:styleId="1">
    <w:name w:val="heading 1"/>
    <w:basedOn w:val="a1"/>
    <w:next w:val="a1"/>
    <w:link w:val="10"/>
    <w:uiPriority w:val="9"/>
    <w:qFormat/>
    <w:rsid w:val="00FC693F"/>
    <w:pPr>
      <w:keepNext/>
      <w:keepLines/>
      <w:spacing w:before="320" w:after="160"/>
      <w:outlineLvl w:val="0"/>
    </w:pPr>
    <w:rPr>
      <w:rFonts w:asciiTheme="majorHAnsi" w:eastAsiaTheme="majorEastAsia" w:hAnsiTheme="majorHAnsi" w:cstheme="majorBidi"/>
      <w:b/>
      <w:bCs/>
    </w:rPr>
  </w:style>
  <w:style w:type="paragraph" w:styleId="21">
    <w:name w:val="heading 2"/>
    <w:basedOn w:val="a1"/>
    <w:next w:val="a1"/>
    <w:link w:val="22"/>
    <w:uiPriority w:val="9"/>
    <w:unhideWhenUsed/>
    <w:qFormat/>
    <w:rsid w:val="00FC693F"/>
    <w:pPr>
      <w:keepNext/>
      <w:keepLines/>
      <w:spacing w:before="240"/>
      <w:outlineLvl w:val="1"/>
    </w:pPr>
    <w:rPr>
      <w:rFonts w:asciiTheme="majorHAnsi" w:eastAsiaTheme="majorEastAsia" w:hAnsiTheme="majorHAnsi" w:cstheme="majorBidi"/>
      <w:b/>
      <w:bCs/>
    </w:rPr>
  </w:style>
  <w:style w:type="paragraph" w:styleId="31">
    <w:name w:val="heading 3"/>
    <w:basedOn w:val="a1"/>
    <w:next w:val="a1"/>
    <w:link w:val="32"/>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rFonts w:ascii="ＭＳ 明朝" w:eastAsia="ＭＳ 明朝" w:hAnsi="ＭＳ 明朝" w:cs="ＭＳ 明朝"/>
      <w:color w:val="000000"/>
    </w:rPr>
  </w:style>
  <w:style w:type="character" w:customStyle="1" w:styleId="10">
    <w:name w:val="見出し 1 (文字)"/>
    <w:basedOn w:val="a2"/>
    <w:link w:val="1"/>
    <w:uiPriority w:val="9"/>
    <w:rsid w:val="00FC693F"/>
    <w:rPr>
      <w:rFonts w:asciiTheme="majorHAnsi" w:eastAsiaTheme="majorEastAsia" w:hAnsiTheme="majorHAnsi" w:cstheme="majorBidi"/>
      <w:b/>
      <w:bCs/>
      <w:color w:val="000000"/>
      <w:sz w:val="21"/>
      <w:szCs w:val="21"/>
    </w:rPr>
  </w:style>
  <w:style w:type="character" w:customStyle="1" w:styleId="22">
    <w:name w:val="見出し 2 (文字)"/>
    <w:basedOn w:val="a2"/>
    <w:link w:val="21"/>
    <w:uiPriority w:val="9"/>
    <w:rsid w:val="00FC693F"/>
    <w:rPr>
      <w:rFonts w:asciiTheme="majorHAnsi" w:eastAsiaTheme="majorEastAsia" w:hAnsiTheme="majorHAnsi" w:cstheme="majorBidi"/>
      <w:b/>
      <w:bCs/>
      <w:color w:val="000000"/>
      <w:sz w:val="21"/>
      <w:szCs w:val="21"/>
    </w:rPr>
  </w:style>
  <w:style w:type="character" w:customStyle="1" w:styleId="32">
    <w:name w:val="見出し 3 (文字)"/>
    <w:basedOn w:val="a2"/>
    <w:link w:val="31"/>
    <w:uiPriority w:val="9"/>
    <w:rsid w:val="00FC693F"/>
    <w:rPr>
      <w:rFonts w:asciiTheme="majorHAnsi" w:eastAsiaTheme="majorEastAsia" w:hAnsiTheme="majorHAnsi" w:cstheme="majorBidi"/>
      <w:b/>
      <w:bCs/>
      <w:color w:val="000000"/>
      <w:sz w:val="21"/>
    </w:rPr>
  </w:style>
  <w:style w:type="paragraph" w:styleId="aa">
    <w:name w:val="Title"/>
    <w:basedOn w:val="a1"/>
    <w:next w:val="a1"/>
    <w:link w:val="ab"/>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spacing w:val="5"/>
      <w:kern w:val="28"/>
    </w:rPr>
  </w:style>
  <w:style w:type="character" w:customStyle="1" w:styleId="ab">
    <w:name w:val="表題 (文字)"/>
    <w:basedOn w:val="a2"/>
    <w:link w:val="aa"/>
    <w:uiPriority w:val="10"/>
    <w:rsid w:val="00FC693F"/>
    <w:rPr>
      <w:rFonts w:asciiTheme="majorHAnsi" w:eastAsiaTheme="majorEastAsia" w:hAnsiTheme="majorHAnsi" w:cstheme="majorBidi"/>
      <w:color w:val="000000"/>
      <w:spacing w:val="5"/>
      <w:kern w:val="28"/>
      <w:sz w:val="21"/>
      <w:szCs w:val="21"/>
    </w:rPr>
  </w:style>
  <w:style w:type="paragraph" w:styleId="ac">
    <w:name w:val="Subtitle"/>
    <w:basedOn w:val="a1"/>
    <w:next w:val="a1"/>
    <w:link w:val="ad"/>
    <w:uiPriority w:val="11"/>
    <w:qFormat/>
    <w:rsid w:val="00FC693F"/>
    <w:pPr>
      <w:keepNext/>
      <w:numPr>
        <w:ilvl w:val="1"/>
      </w:numPr>
      <w:spacing w:after="160"/>
    </w:pPr>
    <w:rPr>
      <w:rFonts w:asciiTheme="majorHAnsi" w:eastAsiaTheme="majorEastAsia" w:hAnsiTheme="majorHAnsi" w:cstheme="majorBidi"/>
      <w:i/>
      <w:iCs/>
      <w:spacing w:val="15"/>
    </w:rPr>
  </w:style>
  <w:style w:type="character" w:customStyle="1" w:styleId="ad">
    <w:name w:val="副題 (文字)"/>
    <w:basedOn w:val="a2"/>
    <w:link w:val="ac"/>
    <w:uiPriority w:val="11"/>
    <w:rsid w:val="00FC693F"/>
    <w:rPr>
      <w:rFonts w:asciiTheme="majorHAnsi" w:eastAsiaTheme="majorEastAsia" w:hAnsiTheme="majorHAnsi" w:cstheme="majorBidi"/>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ＭＳ 明朝" w:eastAsia="ＭＳ 明朝" w:hAnsi="ＭＳ 明朝" w:cs="ＭＳ 明朝"/>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000000"/>
      <w:sz w:val="2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000000"/>
      <w:sz w:val="21"/>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000000"/>
      <w:sz w:val="21"/>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000000"/>
      <w:sz w:val="21"/>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000000"/>
      <w:sz w:val="21"/>
      <w:szCs w:val="21"/>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000000"/>
      <w:sz w:val="21"/>
      <w:szCs w:val="21"/>
    </w:rPr>
  </w:style>
  <w:style w:type="paragraph" w:styleId="af7">
    <w:name w:val="caption"/>
    <w:basedOn w:val="a1"/>
    <w:next w:val="a1"/>
    <w:uiPriority w:val="35"/>
    <w:semiHidden/>
    <w:unhideWhenUsed/>
    <w:qFormat/>
    <w:rsid w:val="00FC693F"/>
    <w:pPr>
      <w:spacing w:line="240" w:lineRule="auto"/>
    </w:pPr>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rPr>
      <w:rFonts w:ascii="ＭＳ 明朝" w:eastAsia="ＭＳ 明朝" w:hAnsi="ＭＳ 明朝" w:cs="ＭＳ 明朝"/>
    </w:rPr>
  </w:style>
  <w:style w:type="table" w:styleId="afe">
    <w:name w:val="Table Grid"/>
    <w:basedOn w:val="a3"/>
    <w:uiPriority w:val="59"/>
    <w:rsid w:val="00FC693F"/>
    <w:pPr>
      <w:spacing w:after="0" w:line="240" w:lineRule="auto"/>
    </w:pPr>
    <w:rPr>
      <w:rFonts w:ascii="ＭＳ 明朝" w:eastAsia="ＭＳ 明朝" w:hAnsi="ＭＳ 明朝" w:cs="ＭＳ 明朝"/>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basedOn w:val="a1"/>
    <w:pPr>
      <w:spacing w:after="80"/>
    </w:pPr>
  </w:style>
  <w:style w:type="character" w:styleId="aff">
    <w:name w:val="annotation reference"/>
    <w:basedOn w:val="a2"/>
    <w:uiPriority w:val="99"/>
    <w:semiHidden/>
    <w:unhideWhenUsed/>
    <w:rsid w:val="006F0346"/>
    <w:rPr>
      <w:rFonts w:ascii="ＭＳ 明朝" w:eastAsia="ＭＳ 明朝" w:hAnsi="ＭＳ 明朝" w:cs="ＭＳ 明朝"/>
      <w:color w:val="000000"/>
      <w:sz w:val="21"/>
      <w:szCs w:val="21"/>
    </w:rPr>
  </w:style>
  <w:style w:type="paragraph" w:styleId="aff0">
    <w:name w:val="annotation text"/>
    <w:basedOn w:val="a1"/>
    <w:link w:val="aff1"/>
    <w:uiPriority w:val="99"/>
    <w:unhideWhenUsed/>
    <w:rsid w:val="006F0346"/>
  </w:style>
  <w:style w:type="character" w:customStyle="1" w:styleId="aff1">
    <w:name w:val="コメント文字列 (文字)"/>
    <w:basedOn w:val="a2"/>
    <w:link w:val="aff0"/>
    <w:uiPriority w:val="99"/>
    <w:rsid w:val="006F0346"/>
    <w:rPr>
      <w:rFonts w:ascii="ＭＳ 明朝" w:eastAsia="ＭＳ 明朝" w:hAnsi="ＭＳ 明朝" w:cs="ＭＳ 明朝"/>
      <w:color w:val="000000"/>
      <w:sz w:val="21"/>
    </w:rPr>
  </w:style>
  <w:style w:type="paragraph" w:styleId="aff2">
    <w:name w:val="annotation subject"/>
    <w:basedOn w:val="aff0"/>
    <w:next w:val="aff0"/>
    <w:link w:val="aff3"/>
    <w:uiPriority w:val="99"/>
    <w:semiHidden/>
    <w:unhideWhenUsed/>
    <w:rsid w:val="006F0346"/>
    <w:rPr>
      <w:b/>
      <w:bCs/>
    </w:rPr>
  </w:style>
  <w:style w:type="character" w:customStyle="1" w:styleId="aff3">
    <w:name w:val="コメント内容 (文字)"/>
    <w:basedOn w:val="aff1"/>
    <w:link w:val="aff2"/>
    <w:uiPriority w:val="99"/>
    <w:semiHidden/>
    <w:rsid w:val="006F0346"/>
    <w:rPr>
      <w:rFonts w:ascii="ＭＳ 明朝" w:eastAsia="ＭＳ 明朝" w:hAnsi="ＭＳ 明朝" w:cs="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64894-E7CA-4079-B2F9-3B03F06E6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8</Pages>
  <Words>1321</Words>
  <Characters>7532</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上牧町 地域脱炭素実現に向けた具体施策実装支援事業 1号事業 公募型プロポーザル実施要領等（案）</vt:lpstr>
      <vt:lpstr/>
    </vt:vector>
  </TitlesOfParts>
  <Manager/>
  <Company/>
  <LinksUpToDate>false</LinksUpToDate>
  <CharactersWithSpaces>8836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上牧町 地域脱炭素実現に向けた具体施策実装支援事業 1号事業 公募型プロポーザル実施要領等（案）</dc:title>
  <dc:subject>公募型プロポーザル実施要領・共同実施事業要求水準書・評価基準</dc:subject>
  <dc:creator>上牧町（案）</dc:creator>
  <cp:keywords/>
  <dc:description>構造・防水を一次調査とし、中核業務、自社雇用技術者、再委託及び評価基準を再整理</dc:description>
  <cp:lastModifiedBy>中村 謙太郎</cp:lastModifiedBy>
  <cp:revision>23</cp:revision>
  <dcterms:created xsi:type="dcterms:W3CDTF">2013-12-23T23:15:00Z</dcterms:created>
  <dcterms:modified xsi:type="dcterms:W3CDTF">2026-09-11T06:23:00Z</dcterms:modified>
  <cp:category/>
</cp:coreProperties>
</file>