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2E8A" w:rsidRDefault="00BB4486">
      <w:pPr>
        <w:spacing w:after="0"/>
      </w:pPr>
      <w:r>
        <w:t>様式第</w:t>
      </w:r>
      <w:r>
        <w:t>6</w:t>
      </w:r>
      <w:r>
        <w:t>号</w:t>
      </w:r>
      <w:bookmarkStart w:id="0" w:name="_GoBack"/>
      <w:bookmarkEnd w:id="0"/>
    </w:p>
    <w:p w:rsidR="003C2E8A" w:rsidRDefault="00BB4486">
      <w:pPr>
        <w:spacing w:after="0"/>
        <w:jc w:val="center"/>
        <w:rPr>
          <w:b/>
        </w:rPr>
      </w:pPr>
      <w:proofErr w:type="spellStart"/>
      <w:r>
        <w:rPr>
          <w:b/>
        </w:rPr>
        <w:t>事業実施条件確認書</w:t>
      </w:r>
      <w:proofErr w:type="spellEnd"/>
    </w:p>
    <w:p w:rsidR="00BB4486" w:rsidRDefault="00BB4486" w:rsidP="00BB4486">
      <w:pPr>
        <w:spacing w:after="0"/>
      </w:pPr>
    </w:p>
    <w:p w:rsidR="003C2E8A" w:rsidRDefault="00BB4486">
      <w:pPr>
        <w:spacing w:after="0"/>
        <w:rPr>
          <w:lang w:eastAsia="ja-JP"/>
        </w:rPr>
      </w:pPr>
      <w:r>
        <w:rPr>
          <w:lang w:eastAsia="ja-JP"/>
        </w:rPr>
        <w:t xml:space="preserve">　令和</w:t>
      </w:r>
      <w:r>
        <w:rPr>
          <w:lang w:eastAsia="ja-JP"/>
        </w:rPr>
        <w:t>8</w:t>
      </w:r>
      <w:r>
        <w:rPr>
          <w:lang w:eastAsia="ja-JP"/>
        </w:rPr>
        <w:t>年上牧町公共施設等への太陽光発電設備等導入計画策定事業公募型プロポーザルの企画提案書提出に当たり、下記の事業実施条件を確認し、了承します。</w:t>
      </w:r>
      <w:r>
        <w:rPr>
          <w:lang w:eastAsia="ja-JP"/>
        </w:rPr>
        <w:br/>
        <w:t>※</w:t>
      </w:r>
      <w:r>
        <w:rPr>
          <w:lang w:eastAsia="ja-JP"/>
        </w:rPr>
        <w:t>提出時の</w:t>
      </w:r>
      <w:r>
        <w:rPr>
          <w:lang w:eastAsia="ja-JP"/>
        </w:rPr>
        <w:t>PDF</w:t>
      </w:r>
      <w:r>
        <w:rPr>
          <w:lang w:eastAsia="ja-JP"/>
        </w:rPr>
        <w:t>は押印不要です。事業実施候補者は、候補者決定後、同一内容の押印済み原本を提出してください。</w:t>
      </w:r>
    </w:p>
    <w:tbl>
      <w:tblPr>
        <w:tblStyle w:val="afe"/>
        <w:tblW w:w="0" w:type="auto"/>
        <w:jc w:val="center"/>
        <w:tblLayout w:type="fixed"/>
        <w:tblLook w:val="04A0" w:firstRow="1" w:lastRow="0" w:firstColumn="1" w:lastColumn="0" w:noHBand="0" w:noVBand="1"/>
      </w:tblPr>
      <w:tblGrid>
        <w:gridCol w:w="567"/>
        <w:gridCol w:w="8220"/>
        <w:gridCol w:w="850"/>
      </w:tblGrid>
      <w:tr w:rsidR="003C2E8A">
        <w:trPr>
          <w:cantSplit/>
          <w:jc w:val="center"/>
        </w:trPr>
        <w:tc>
          <w:tcPr>
            <w:tcW w:w="567" w:type="dxa"/>
            <w:tcMar>
              <w:top w:w="80" w:type="dxa"/>
              <w:left w:w="100" w:type="dxa"/>
              <w:bottom w:w="80" w:type="dxa"/>
              <w:right w:w="100" w:type="dxa"/>
            </w:tcMar>
            <w:vAlign w:val="center"/>
          </w:tcPr>
          <w:p w:rsidR="003C2E8A" w:rsidRDefault="00BB4486">
            <w:pPr>
              <w:spacing w:after="0"/>
              <w:jc w:val="center"/>
            </w:pPr>
            <w:r>
              <w:rPr>
                <w:b/>
              </w:rPr>
              <w:t>No.</w:t>
            </w:r>
          </w:p>
        </w:tc>
        <w:tc>
          <w:tcPr>
            <w:tcW w:w="8220" w:type="dxa"/>
            <w:tcMar>
              <w:top w:w="80" w:type="dxa"/>
              <w:left w:w="100" w:type="dxa"/>
              <w:bottom w:w="80" w:type="dxa"/>
              <w:right w:w="100" w:type="dxa"/>
            </w:tcMar>
            <w:vAlign w:val="center"/>
          </w:tcPr>
          <w:p w:rsidR="003C2E8A" w:rsidRDefault="00BB4486">
            <w:pPr>
              <w:spacing w:after="0"/>
              <w:jc w:val="center"/>
            </w:pPr>
            <w:r>
              <w:rPr>
                <w:b/>
              </w:rPr>
              <w:t>確認事項</w:t>
            </w:r>
          </w:p>
        </w:tc>
        <w:tc>
          <w:tcPr>
            <w:tcW w:w="850" w:type="dxa"/>
            <w:tcMar>
              <w:top w:w="80" w:type="dxa"/>
              <w:left w:w="100" w:type="dxa"/>
              <w:bottom w:w="80" w:type="dxa"/>
              <w:right w:w="100" w:type="dxa"/>
            </w:tcMar>
            <w:vAlign w:val="center"/>
          </w:tcPr>
          <w:p w:rsidR="003C2E8A" w:rsidRDefault="00BB4486">
            <w:pPr>
              <w:spacing w:after="0"/>
              <w:jc w:val="center"/>
            </w:pPr>
            <w:r>
              <w:rPr>
                <w:b/>
              </w:rPr>
              <w:t>確認欄</w:t>
            </w:r>
          </w:p>
        </w:tc>
      </w:tr>
      <w:tr w:rsidR="003C2E8A">
        <w:trPr>
          <w:cantSplit/>
          <w:jc w:val="center"/>
        </w:trPr>
        <w:tc>
          <w:tcPr>
            <w:tcW w:w="567" w:type="dxa"/>
            <w:tcMar>
              <w:top w:w="45" w:type="dxa"/>
              <w:left w:w="70" w:type="dxa"/>
              <w:bottom w:w="45" w:type="dxa"/>
              <w:right w:w="70" w:type="dxa"/>
            </w:tcMar>
            <w:vAlign w:val="center"/>
          </w:tcPr>
          <w:p w:rsidR="003C2E8A" w:rsidRDefault="00BB4486">
            <w:pPr>
              <w:spacing w:after="0"/>
              <w:jc w:val="center"/>
            </w:pPr>
            <w:r>
              <w:t>1</w:t>
            </w:r>
          </w:p>
        </w:tc>
        <w:tc>
          <w:tcPr>
            <w:tcW w:w="8220" w:type="dxa"/>
            <w:tcMar>
              <w:top w:w="45" w:type="dxa"/>
              <w:left w:w="70" w:type="dxa"/>
              <w:bottom w:w="45" w:type="dxa"/>
              <w:right w:w="70" w:type="dxa"/>
            </w:tcMar>
            <w:vAlign w:val="center"/>
          </w:tcPr>
          <w:p w:rsidR="003C2E8A" w:rsidRDefault="00BB4486">
            <w:pPr>
              <w:spacing w:after="0"/>
              <w:rPr>
                <w:lang w:eastAsia="ja-JP"/>
              </w:rPr>
            </w:pPr>
            <w:r>
              <w:rPr>
                <w:lang w:eastAsia="ja-JP"/>
              </w:rPr>
              <w:t>候補者決定等：選定後、本町と対象施設の一次スクリーニング及び補助金応募申請を行う。必要条件を満たさない場合は、候補者決定の取消しを承諾する。</w:t>
            </w:r>
          </w:p>
        </w:tc>
        <w:tc>
          <w:tcPr>
            <w:tcW w:w="850" w:type="dxa"/>
            <w:tcMar>
              <w:top w:w="45" w:type="dxa"/>
              <w:left w:w="70" w:type="dxa"/>
              <w:bottom w:w="45" w:type="dxa"/>
              <w:right w:w="70" w:type="dxa"/>
            </w:tcMar>
            <w:vAlign w:val="center"/>
          </w:tcPr>
          <w:p w:rsidR="003C2E8A" w:rsidRDefault="00BB4486">
            <w:pPr>
              <w:spacing w:after="0"/>
              <w:jc w:val="center"/>
            </w:pPr>
            <w:r>
              <w:t>□</w:t>
            </w:r>
          </w:p>
        </w:tc>
      </w:tr>
      <w:tr w:rsidR="003C2E8A">
        <w:trPr>
          <w:cantSplit/>
          <w:jc w:val="center"/>
        </w:trPr>
        <w:tc>
          <w:tcPr>
            <w:tcW w:w="567" w:type="dxa"/>
            <w:tcMar>
              <w:top w:w="45" w:type="dxa"/>
              <w:left w:w="70" w:type="dxa"/>
              <w:bottom w:w="45" w:type="dxa"/>
              <w:right w:w="70" w:type="dxa"/>
            </w:tcMar>
            <w:vAlign w:val="center"/>
          </w:tcPr>
          <w:p w:rsidR="003C2E8A" w:rsidRDefault="00BB4486">
            <w:pPr>
              <w:spacing w:after="0"/>
              <w:jc w:val="center"/>
            </w:pPr>
            <w:r>
              <w:t>2</w:t>
            </w:r>
          </w:p>
        </w:tc>
        <w:tc>
          <w:tcPr>
            <w:tcW w:w="8220" w:type="dxa"/>
            <w:tcMar>
              <w:top w:w="45" w:type="dxa"/>
              <w:left w:w="70" w:type="dxa"/>
              <w:bottom w:w="45" w:type="dxa"/>
              <w:right w:w="70" w:type="dxa"/>
            </w:tcMar>
            <w:vAlign w:val="center"/>
          </w:tcPr>
          <w:p w:rsidR="003C2E8A" w:rsidRDefault="00BB4486">
            <w:pPr>
              <w:spacing w:after="0"/>
              <w:rPr>
                <w:lang w:eastAsia="ja-JP"/>
              </w:rPr>
            </w:pPr>
            <w:r>
              <w:rPr>
                <w:lang w:eastAsia="ja-JP"/>
              </w:rPr>
              <w:t>申請・実施主体：応募期限までに</w:t>
            </w:r>
            <w:r>
              <w:rPr>
                <w:lang w:eastAsia="ja-JP"/>
              </w:rPr>
              <w:t>G</w:t>
            </w:r>
            <w:r>
              <w:rPr>
                <w:lang w:eastAsia="ja-JP"/>
              </w:rPr>
              <w:t>ビズ</w:t>
            </w:r>
            <w:r>
              <w:rPr>
                <w:lang w:eastAsia="ja-JP"/>
              </w:rPr>
              <w:t>ID</w:t>
            </w:r>
            <w:r>
              <w:rPr>
                <w:lang w:eastAsia="ja-JP"/>
              </w:rPr>
              <w:t>プライム及び</w:t>
            </w:r>
            <w:r>
              <w:rPr>
                <w:lang w:eastAsia="ja-JP"/>
              </w:rPr>
              <w:t>J</w:t>
            </w:r>
            <w:r>
              <w:rPr>
                <w:lang w:eastAsia="ja-JP"/>
              </w:rPr>
              <w:t>グランツ申請環境を確保し、代表申請者・補助事業者として申請、調査、経費管理、報告等を主体的に行う。</w:t>
            </w:r>
          </w:p>
        </w:tc>
        <w:tc>
          <w:tcPr>
            <w:tcW w:w="850" w:type="dxa"/>
            <w:tcMar>
              <w:top w:w="45" w:type="dxa"/>
              <w:left w:w="70" w:type="dxa"/>
              <w:bottom w:w="45" w:type="dxa"/>
              <w:right w:w="70" w:type="dxa"/>
            </w:tcMar>
            <w:vAlign w:val="center"/>
          </w:tcPr>
          <w:p w:rsidR="003C2E8A" w:rsidRDefault="00BB4486">
            <w:pPr>
              <w:spacing w:after="0"/>
              <w:jc w:val="center"/>
            </w:pPr>
            <w:r>
              <w:t>□</w:t>
            </w:r>
          </w:p>
        </w:tc>
      </w:tr>
      <w:tr w:rsidR="003C2E8A">
        <w:trPr>
          <w:cantSplit/>
          <w:jc w:val="center"/>
        </w:trPr>
        <w:tc>
          <w:tcPr>
            <w:tcW w:w="567" w:type="dxa"/>
            <w:tcMar>
              <w:top w:w="45" w:type="dxa"/>
              <w:left w:w="70" w:type="dxa"/>
              <w:bottom w:w="45" w:type="dxa"/>
              <w:right w:w="70" w:type="dxa"/>
            </w:tcMar>
            <w:vAlign w:val="center"/>
          </w:tcPr>
          <w:p w:rsidR="003C2E8A" w:rsidRDefault="00BB4486">
            <w:pPr>
              <w:spacing w:after="0"/>
              <w:jc w:val="center"/>
            </w:pPr>
            <w:r>
              <w:t>3</w:t>
            </w:r>
          </w:p>
        </w:tc>
        <w:tc>
          <w:tcPr>
            <w:tcW w:w="8220" w:type="dxa"/>
            <w:tcMar>
              <w:top w:w="45" w:type="dxa"/>
              <w:left w:w="70" w:type="dxa"/>
              <w:bottom w:w="45" w:type="dxa"/>
              <w:right w:w="70" w:type="dxa"/>
            </w:tcMar>
            <w:vAlign w:val="center"/>
          </w:tcPr>
          <w:p w:rsidR="003C2E8A" w:rsidRDefault="00BB4486">
            <w:pPr>
              <w:spacing w:after="0"/>
              <w:rPr>
                <w:lang w:eastAsia="ja-JP"/>
              </w:rPr>
            </w:pPr>
            <w:r>
              <w:rPr>
                <w:lang w:eastAsia="ja-JP"/>
              </w:rPr>
              <w:t>本町の役割：施設承認、保有・管理資料及び直近</w:t>
            </w:r>
            <w:r>
              <w:rPr>
                <w:lang w:eastAsia="ja-JP"/>
              </w:rPr>
              <w:t>3</w:t>
            </w:r>
            <w:r>
              <w:rPr>
                <w:lang w:eastAsia="ja-JP"/>
              </w:rPr>
              <w:t>年度分のデマンド・電力契約情報の提供、施設立入り調整、成果確認、導入検討、進捗報告及び公表を担う。資料を取得できない場合は代替資料を提供し、指定管理者等との合理的な調整を行う。</w:t>
            </w:r>
          </w:p>
        </w:tc>
        <w:tc>
          <w:tcPr>
            <w:tcW w:w="850" w:type="dxa"/>
            <w:tcMar>
              <w:top w:w="45" w:type="dxa"/>
              <w:left w:w="70" w:type="dxa"/>
              <w:bottom w:w="45" w:type="dxa"/>
              <w:right w:w="70" w:type="dxa"/>
            </w:tcMar>
            <w:vAlign w:val="center"/>
          </w:tcPr>
          <w:p w:rsidR="003C2E8A" w:rsidRDefault="00BB4486">
            <w:pPr>
              <w:spacing w:after="0"/>
              <w:jc w:val="center"/>
            </w:pPr>
            <w:r>
              <w:t>□</w:t>
            </w:r>
          </w:p>
        </w:tc>
      </w:tr>
      <w:tr w:rsidR="003C2E8A">
        <w:trPr>
          <w:cantSplit/>
          <w:jc w:val="center"/>
        </w:trPr>
        <w:tc>
          <w:tcPr>
            <w:tcW w:w="567" w:type="dxa"/>
            <w:tcMar>
              <w:top w:w="45" w:type="dxa"/>
              <w:left w:w="70" w:type="dxa"/>
              <w:bottom w:w="45" w:type="dxa"/>
              <w:right w:w="70" w:type="dxa"/>
            </w:tcMar>
            <w:vAlign w:val="center"/>
          </w:tcPr>
          <w:p w:rsidR="003C2E8A" w:rsidRDefault="00BB4486">
            <w:pPr>
              <w:spacing w:after="0"/>
              <w:jc w:val="center"/>
            </w:pPr>
            <w:r>
              <w:t>4</w:t>
            </w:r>
          </w:p>
        </w:tc>
        <w:tc>
          <w:tcPr>
            <w:tcW w:w="8220" w:type="dxa"/>
            <w:tcMar>
              <w:top w:w="45" w:type="dxa"/>
              <w:left w:w="70" w:type="dxa"/>
              <w:bottom w:w="45" w:type="dxa"/>
              <w:right w:w="70" w:type="dxa"/>
            </w:tcMar>
            <w:vAlign w:val="center"/>
          </w:tcPr>
          <w:p w:rsidR="003C2E8A" w:rsidRDefault="00BB4486">
            <w:pPr>
              <w:spacing w:after="0"/>
              <w:rPr>
                <w:lang w:eastAsia="ja-JP"/>
              </w:rPr>
            </w:pPr>
            <w:r>
              <w:rPr>
                <w:lang w:eastAsia="ja-JP"/>
              </w:rPr>
              <w:t>本町の費用負担：採択、交付決定又は補助金額にかかわらず、補助対象外経費、補助金控除後の額、減額分、消費税その他本事</w:t>
            </w:r>
            <w:r>
              <w:rPr>
                <w:lang w:eastAsia="ja-JP"/>
              </w:rPr>
              <w:t>業に必要な費用を選定事業者が負担し、本町に名目を問わず金銭負担を求めない。</w:t>
            </w:r>
          </w:p>
        </w:tc>
        <w:tc>
          <w:tcPr>
            <w:tcW w:w="850" w:type="dxa"/>
            <w:tcMar>
              <w:top w:w="45" w:type="dxa"/>
              <w:left w:w="70" w:type="dxa"/>
              <w:bottom w:w="45" w:type="dxa"/>
              <w:right w:w="70" w:type="dxa"/>
            </w:tcMar>
            <w:vAlign w:val="center"/>
          </w:tcPr>
          <w:p w:rsidR="003C2E8A" w:rsidRDefault="00BB4486">
            <w:pPr>
              <w:spacing w:after="0"/>
              <w:jc w:val="center"/>
            </w:pPr>
            <w:r>
              <w:t>□</w:t>
            </w:r>
          </w:p>
        </w:tc>
      </w:tr>
      <w:tr w:rsidR="003C2E8A">
        <w:trPr>
          <w:cantSplit/>
          <w:jc w:val="center"/>
        </w:trPr>
        <w:tc>
          <w:tcPr>
            <w:tcW w:w="567" w:type="dxa"/>
            <w:tcMar>
              <w:top w:w="45" w:type="dxa"/>
              <w:left w:w="70" w:type="dxa"/>
              <w:bottom w:w="45" w:type="dxa"/>
              <w:right w:w="70" w:type="dxa"/>
            </w:tcMar>
            <w:vAlign w:val="center"/>
          </w:tcPr>
          <w:p w:rsidR="003C2E8A" w:rsidRDefault="00BB4486">
            <w:pPr>
              <w:spacing w:after="0"/>
              <w:jc w:val="center"/>
            </w:pPr>
            <w:r>
              <w:t>5</w:t>
            </w:r>
          </w:p>
        </w:tc>
        <w:tc>
          <w:tcPr>
            <w:tcW w:w="8220" w:type="dxa"/>
            <w:tcMar>
              <w:top w:w="45" w:type="dxa"/>
              <w:left w:w="70" w:type="dxa"/>
              <w:bottom w:w="45" w:type="dxa"/>
              <w:right w:w="70" w:type="dxa"/>
            </w:tcMar>
            <w:vAlign w:val="center"/>
          </w:tcPr>
          <w:p w:rsidR="003C2E8A" w:rsidRDefault="00BB4486">
            <w:pPr>
              <w:spacing w:after="0"/>
              <w:rPr>
                <w:lang w:eastAsia="ja-JP"/>
              </w:rPr>
            </w:pPr>
            <w:r>
              <w:rPr>
                <w:lang w:eastAsia="ja-JP"/>
              </w:rPr>
              <w:t>不採択時等：実施の可否、範囲、方法及び工程を協議する。この場合も本町は事業費を負担せず、書面合意までは双方に実施義務及び費用請求権は生じない。</w:t>
            </w:r>
          </w:p>
        </w:tc>
        <w:tc>
          <w:tcPr>
            <w:tcW w:w="850" w:type="dxa"/>
            <w:tcMar>
              <w:top w:w="45" w:type="dxa"/>
              <w:left w:w="70" w:type="dxa"/>
              <w:bottom w:w="45" w:type="dxa"/>
              <w:right w:w="70" w:type="dxa"/>
            </w:tcMar>
            <w:vAlign w:val="center"/>
          </w:tcPr>
          <w:p w:rsidR="003C2E8A" w:rsidRDefault="00BB4486">
            <w:pPr>
              <w:spacing w:after="0"/>
              <w:jc w:val="center"/>
            </w:pPr>
            <w:r>
              <w:t>□</w:t>
            </w:r>
          </w:p>
        </w:tc>
      </w:tr>
      <w:tr w:rsidR="003C2E8A">
        <w:trPr>
          <w:cantSplit/>
          <w:jc w:val="center"/>
        </w:trPr>
        <w:tc>
          <w:tcPr>
            <w:tcW w:w="567" w:type="dxa"/>
            <w:tcMar>
              <w:top w:w="45" w:type="dxa"/>
              <w:left w:w="70" w:type="dxa"/>
              <w:bottom w:w="45" w:type="dxa"/>
              <w:right w:w="70" w:type="dxa"/>
            </w:tcMar>
            <w:vAlign w:val="center"/>
          </w:tcPr>
          <w:p w:rsidR="003C2E8A" w:rsidRDefault="00BB4486">
            <w:pPr>
              <w:spacing w:after="0"/>
              <w:jc w:val="center"/>
            </w:pPr>
            <w:r>
              <w:t>6</w:t>
            </w:r>
          </w:p>
        </w:tc>
        <w:tc>
          <w:tcPr>
            <w:tcW w:w="8220" w:type="dxa"/>
            <w:tcMar>
              <w:top w:w="45" w:type="dxa"/>
              <w:left w:w="70" w:type="dxa"/>
              <w:bottom w:w="45" w:type="dxa"/>
              <w:right w:w="70" w:type="dxa"/>
            </w:tcMar>
            <w:vAlign w:val="center"/>
          </w:tcPr>
          <w:p w:rsidR="003C2E8A" w:rsidRDefault="00BB4486">
            <w:pPr>
              <w:spacing w:after="0"/>
              <w:rPr>
                <w:lang w:eastAsia="ja-JP"/>
              </w:rPr>
            </w:pPr>
            <w:r>
              <w:rPr>
                <w:lang w:eastAsia="ja-JP"/>
              </w:rPr>
              <w:t>将来の設備導入：設備導入、設計、施工、維持管理等は本町が別途調達し、選定事業者に優先交渉権、受注権等は付与されない。</w:t>
            </w:r>
          </w:p>
        </w:tc>
        <w:tc>
          <w:tcPr>
            <w:tcW w:w="850" w:type="dxa"/>
            <w:tcMar>
              <w:top w:w="45" w:type="dxa"/>
              <w:left w:w="70" w:type="dxa"/>
              <w:bottom w:w="45" w:type="dxa"/>
              <w:right w:w="70" w:type="dxa"/>
            </w:tcMar>
            <w:vAlign w:val="center"/>
          </w:tcPr>
          <w:p w:rsidR="003C2E8A" w:rsidRDefault="00BB4486">
            <w:pPr>
              <w:spacing w:after="0"/>
              <w:jc w:val="center"/>
            </w:pPr>
            <w:r>
              <w:t>□</w:t>
            </w:r>
          </w:p>
        </w:tc>
      </w:tr>
      <w:tr w:rsidR="003C2E8A">
        <w:trPr>
          <w:cantSplit/>
          <w:jc w:val="center"/>
        </w:trPr>
        <w:tc>
          <w:tcPr>
            <w:tcW w:w="567" w:type="dxa"/>
            <w:tcMar>
              <w:top w:w="45" w:type="dxa"/>
              <w:left w:w="70" w:type="dxa"/>
              <w:bottom w:w="45" w:type="dxa"/>
              <w:right w:w="70" w:type="dxa"/>
            </w:tcMar>
            <w:vAlign w:val="center"/>
          </w:tcPr>
          <w:p w:rsidR="003C2E8A" w:rsidRDefault="00BB4486">
            <w:pPr>
              <w:spacing w:after="0"/>
              <w:jc w:val="center"/>
            </w:pPr>
            <w:r>
              <w:t>7</w:t>
            </w:r>
          </w:p>
        </w:tc>
        <w:tc>
          <w:tcPr>
            <w:tcW w:w="8220" w:type="dxa"/>
            <w:tcMar>
              <w:top w:w="45" w:type="dxa"/>
              <w:left w:w="70" w:type="dxa"/>
              <w:bottom w:w="45" w:type="dxa"/>
              <w:right w:w="70" w:type="dxa"/>
            </w:tcMar>
            <w:vAlign w:val="center"/>
          </w:tcPr>
          <w:p w:rsidR="003C2E8A" w:rsidRDefault="00BB4486">
            <w:pPr>
              <w:spacing w:after="0"/>
              <w:rPr>
                <w:lang w:eastAsia="ja-JP"/>
              </w:rPr>
            </w:pPr>
            <w:r>
              <w:rPr>
                <w:lang w:eastAsia="ja-JP"/>
              </w:rPr>
              <w:t>再委託：実施要領等で認める範囲に限り、本町の事前承認を得る。太陽光・電気・経済性評価等の中核業務は再委託しない。</w:t>
            </w:r>
          </w:p>
        </w:tc>
        <w:tc>
          <w:tcPr>
            <w:tcW w:w="850" w:type="dxa"/>
            <w:tcMar>
              <w:top w:w="45" w:type="dxa"/>
              <w:left w:w="70" w:type="dxa"/>
              <w:bottom w:w="45" w:type="dxa"/>
              <w:right w:w="70" w:type="dxa"/>
            </w:tcMar>
            <w:vAlign w:val="center"/>
          </w:tcPr>
          <w:p w:rsidR="003C2E8A" w:rsidRDefault="00BB4486">
            <w:pPr>
              <w:spacing w:after="0"/>
              <w:jc w:val="center"/>
            </w:pPr>
            <w:r>
              <w:t>□</w:t>
            </w:r>
          </w:p>
        </w:tc>
      </w:tr>
      <w:tr w:rsidR="003C2E8A">
        <w:trPr>
          <w:cantSplit/>
          <w:jc w:val="center"/>
        </w:trPr>
        <w:tc>
          <w:tcPr>
            <w:tcW w:w="567" w:type="dxa"/>
            <w:tcMar>
              <w:top w:w="45" w:type="dxa"/>
              <w:left w:w="70" w:type="dxa"/>
              <w:bottom w:w="45" w:type="dxa"/>
              <w:right w:w="70" w:type="dxa"/>
            </w:tcMar>
            <w:vAlign w:val="center"/>
          </w:tcPr>
          <w:p w:rsidR="003C2E8A" w:rsidRDefault="00BB4486">
            <w:pPr>
              <w:spacing w:after="0"/>
              <w:jc w:val="center"/>
            </w:pPr>
            <w:r>
              <w:t>8</w:t>
            </w:r>
          </w:p>
        </w:tc>
        <w:tc>
          <w:tcPr>
            <w:tcW w:w="8220" w:type="dxa"/>
            <w:tcMar>
              <w:top w:w="45" w:type="dxa"/>
              <w:left w:w="70" w:type="dxa"/>
              <w:bottom w:w="45" w:type="dxa"/>
              <w:right w:w="70" w:type="dxa"/>
            </w:tcMar>
            <w:vAlign w:val="center"/>
          </w:tcPr>
          <w:p w:rsidR="003C2E8A" w:rsidRDefault="00BB4486">
            <w:pPr>
              <w:spacing w:after="0"/>
              <w:rPr>
                <w:lang w:eastAsia="ja-JP"/>
              </w:rPr>
            </w:pPr>
            <w:r>
              <w:rPr>
                <w:lang w:eastAsia="ja-JP"/>
              </w:rPr>
              <w:t>遵守・リスク分担：実施要領、要求水準書、補助制度及び関係法令を遵守する。不可抗力、修補・再履行、二重請求防止等の責任分担は実施要領第</w:t>
            </w:r>
            <w:r>
              <w:rPr>
                <w:lang w:eastAsia="ja-JP"/>
              </w:rPr>
              <w:t>13</w:t>
            </w:r>
            <w:r>
              <w:rPr>
                <w:lang w:eastAsia="ja-JP"/>
              </w:rPr>
              <w:t>項に従い、帰責事由及び寄与度に応じて定める。</w:t>
            </w:r>
          </w:p>
        </w:tc>
        <w:tc>
          <w:tcPr>
            <w:tcW w:w="850" w:type="dxa"/>
            <w:tcMar>
              <w:top w:w="45" w:type="dxa"/>
              <w:left w:w="70" w:type="dxa"/>
              <w:bottom w:w="45" w:type="dxa"/>
              <w:right w:w="70" w:type="dxa"/>
            </w:tcMar>
            <w:vAlign w:val="center"/>
          </w:tcPr>
          <w:p w:rsidR="003C2E8A" w:rsidRDefault="00BB4486">
            <w:pPr>
              <w:spacing w:after="0"/>
              <w:jc w:val="center"/>
            </w:pPr>
            <w:r>
              <w:t>□</w:t>
            </w:r>
          </w:p>
        </w:tc>
      </w:tr>
    </w:tbl>
    <w:p w:rsidR="00BB4486" w:rsidRDefault="00BB4486">
      <w:pPr>
        <w:spacing w:after="0"/>
      </w:pPr>
    </w:p>
    <w:p w:rsidR="003C2E8A" w:rsidRDefault="00BB4486">
      <w:pPr>
        <w:spacing w:after="0"/>
        <w:rPr>
          <w:lang w:eastAsia="ja-JP"/>
        </w:rPr>
      </w:pPr>
      <w:r>
        <w:rPr>
          <w:lang w:eastAsia="ja-JP"/>
        </w:rPr>
        <w:t>注　各確認欄にチェックを入れ、企画提案書に添付してください。</w:t>
      </w:r>
    </w:p>
    <w:p w:rsidR="00BB4486" w:rsidRDefault="00BB4486">
      <w:pPr>
        <w:spacing w:after="0"/>
        <w:rPr>
          <w:rFonts w:hint="eastAsia"/>
          <w:lang w:eastAsia="ja-JP"/>
        </w:rPr>
      </w:pPr>
    </w:p>
    <w:tbl>
      <w:tblPr>
        <w:tblStyle w:val="afe"/>
        <w:tblW w:w="0" w:type="auto"/>
        <w:jc w:val="center"/>
        <w:tblLayout w:type="fixed"/>
        <w:tblLook w:val="04A0" w:firstRow="1" w:lastRow="0" w:firstColumn="1" w:lastColumn="0" w:noHBand="0" w:noVBand="1"/>
      </w:tblPr>
      <w:tblGrid>
        <w:gridCol w:w="1701"/>
        <w:gridCol w:w="2835"/>
        <w:gridCol w:w="1984"/>
        <w:gridCol w:w="2551"/>
      </w:tblGrid>
      <w:tr w:rsidR="003C2E8A">
        <w:trPr>
          <w:cantSplit/>
          <w:jc w:val="center"/>
        </w:trPr>
        <w:tc>
          <w:tcPr>
            <w:tcW w:w="1701" w:type="dxa"/>
            <w:tcMar>
              <w:top w:w="60" w:type="dxa"/>
              <w:left w:w="70" w:type="dxa"/>
              <w:bottom w:w="60" w:type="dxa"/>
              <w:right w:w="70" w:type="dxa"/>
            </w:tcMar>
            <w:vAlign w:val="center"/>
          </w:tcPr>
          <w:p w:rsidR="003C2E8A" w:rsidRDefault="00BB4486">
            <w:pPr>
              <w:spacing w:after="0"/>
              <w:jc w:val="center"/>
            </w:pPr>
            <w:proofErr w:type="spellStart"/>
            <w:r>
              <w:rPr>
                <w:b/>
              </w:rPr>
              <w:t>確認日</w:t>
            </w:r>
            <w:proofErr w:type="spellEnd"/>
          </w:p>
        </w:tc>
        <w:tc>
          <w:tcPr>
            <w:tcW w:w="2835" w:type="dxa"/>
            <w:tcMar>
              <w:top w:w="60" w:type="dxa"/>
              <w:left w:w="70" w:type="dxa"/>
              <w:bottom w:w="60" w:type="dxa"/>
              <w:right w:w="70" w:type="dxa"/>
            </w:tcMar>
            <w:vAlign w:val="center"/>
          </w:tcPr>
          <w:p w:rsidR="003C2E8A" w:rsidRDefault="00BB4486">
            <w:pPr>
              <w:spacing w:after="0"/>
            </w:pPr>
            <w:r>
              <w:t>令和　　年　　月　　日</w:t>
            </w:r>
          </w:p>
        </w:tc>
        <w:tc>
          <w:tcPr>
            <w:tcW w:w="1984" w:type="dxa"/>
            <w:tcMar>
              <w:top w:w="60" w:type="dxa"/>
              <w:left w:w="70" w:type="dxa"/>
              <w:bottom w:w="60" w:type="dxa"/>
              <w:right w:w="70" w:type="dxa"/>
            </w:tcMar>
            <w:vAlign w:val="center"/>
          </w:tcPr>
          <w:p w:rsidR="003C2E8A" w:rsidRDefault="00BB4486">
            <w:pPr>
              <w:spacing w:after="0"/>
              <w:jc w:val="center"/>
            </w:pPr>
            <w:r>
              <w:rPr>
                <w:b/>
              </w:rPr>
              <w:t>所在地</w:t>
            </w:r>
          </w:p>
        </w:tc>
        <w:tc>
          <w:tcPr>
            <w:tcW w:w="2551" w:type="dxa"/>
            <w:tcMar>
              <w:top w:w="60" w:type="dxa"/>
              <w:left w:w="70" w:type="dxa"/>
              <w:bottom w:w="60" w:type="dxa"/>
              <w:right w:w="70" w:type="dxa"/>
            </w:tcMar>
            <w:vAlign w:val="center"/>
          </w:tcPr>
          <w:p w:rsidR="003C2E8A" w:rsidRDefault="003C2E8A">
            <w:pPr>
              <w:spacing w:after="0"/>
            </w:pPr>
          </w:p>
        </w:tc>
      </w:tr>
      <w:tr w:rsidR="003C2E8A">
        <w:trPr>
          <w:cantSplit/>
          <w:jc w:val="center"/>
        </w:trPr>
        <w:tc>
          <w:tcPr>
            <w:tcW w:w="1701" w:type="dxa"/>
            <w:tcMar>
              <w:top w:w="60" w:type="dxa"/>
              <w:left w:w="70" w:type="dxa"/>
              <w:bottom w:w="60" w:type="dxa"/>
              <w:right w:w="70" w:type="dxa"/>
            </w:tcMar>
            <w:vAlign w:val="center"/>
          </w:tcPr>
          <w:p w:rsidR="003C2E8A" w:rsidRDefault="00BB4486">
            <w:pPr>
              <w:spacing w:after="0"/>
              <w:jc w:val="center"/>
            </w:pPr>
            <w:r>
              <w:rPr>
                <w:b/>
              </w:rPr>
              <w:t>商号又は名称</w:t>
            </w:r>
          </w:p>
        </w:tc>
        <w:tc>
          <w:tcPr>
            <w:tcW w:w="2835" w:type="dxa"/>
            <w:tcMar>
              <w:top w:w="60" w:type="dxa"/>
              <w:left w:w="70" w:type="dxa"/>
              <w:bottom w:w="60" w:type="dxa"/>
              <w:right w:w="70" w:type="dxa"/>
            </w:tcMar>
            <w:vAlign w:val="center"/>
          </w:tcPr>
          <w:p w:rsidR="003C2E8A" w:rsidRDefault="003C2E8A">
            <w:pPr>
              <w:spacing w:after="0"/>
            </w:pPr>
          </w:p>
        </w:tc>
        <w:tc>
          <w:tcPr>
            <w:tcW w:w="1984" w:type="dxa"/>
            <w:tcMar>
              <w:top w:w="60" w:type="dxa"/>
              <w:left w:w="70" w:type="dxa"/>
              <w:bottom w:w="60" w:type="dxa"/>
              <w:right w:w="70" w:type="dxa"/>
            </w:tcMar>
            <w:vAlign w:val="center"/>
          </w:tcPr>
          <w:p w:rsidR="003C2E8A" w:rsidRDefault="00BB4486">
            <w:pPr>
              <w:spacing w:after="0"/>
              <w:jc w:val="center"/>
            </w:pPr>
            <w:r>
              <w:rPr>
                <w:b/>
              </w:rPr>
              <w:t>代表者役職・氏名</w:t>
            </w:r>
          </w:p>
        </w:tc>
        <w:tc>
          <w:tcPr>
            <w:tcW w:w="2551" w:type="dxa"/>
            <w:tcMar>
              <w:top w:w="60" w:type="dxa"/>
              <w:left w:w="70" w:type="dxa"/>
              <w:bottom w:w="60" w:type="dxa"/>
              <w:right w:w="70" w:type="dxa"/>
            </w:tcMar>
            <w:vAlign w:val="center"/>
          </w:tcPr>
          <w:p w:rsidR="003C2E8A" w:rsidRDefault="00BB4486">
            <w:pPr>
              <w:spacing w:after="0"/>
            </w:pPr>
            <w:r>
              <w:t xml:space="preserve">　　　　　　　　　</w:t>
            </w:r>
            <w:r>
              <w:rPr>
                <w:rFonts w:hint="eastAsia"/>
                <w:lang w:eastAsia="ja-JP"/>
              </w:rPr>
              <w:t xml:space="preserve">　</w:t>
            </w:r>
            <w:r>
              <w:t>印</w:t>
            </w:r>
          </w:p>
        </w:tc>
      </w:tr>
    </w:tbl>
    <w:p w:rsidR="00000000" w:rsidRDefault="00BB4486"/>
    <w:sectPr w:rsidR="00000000" w:rsidSect="00034616">
      <w:headerReference w:type="even" r:id="rId8"/>
      <w:headerReference w:type="default" r:id="rId9"/>
      <w:footerReference w:type="even" r:id="rId10"/>
      <w:footerReference w:type="default" r:id="rId11"/>
      <w:headerReference w:type="first" r:id="rId12"/>
      <w:footerReference w:type="first" r:id="rId13"/>
      <w:pgSz w:w="11906" w:h="16838"/>
      <w:pgMar w:top="454" w:right="1134" w:bottom="45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BB4486">
      <w:pPr>
        <w:spacing w:after="0"/>
      </w:pPr>
      <w:r>
        <w:separator/>
      </w:r>
    </w:p>
  </w:endnote>
  <w:endnote w:type="continuationSeparator" w:id="0">
    <w:p w:rsidR="00000000" w:rsidRDefault="00BB448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2E8A" w:rsidRDefault="003C2E8A">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2E8A" w:rsidRDefault="003C2E8A">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2E8A" w:rsidRDefault="003C2E8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BB4486">
      <w:pPr>
        <w:spacing w:after="0"/>
      </w:pPr>
      <w:r>
        <w:separator/>
      </w:r>
    </w:p>
  </w:footnote>
  <w:footnote w:type="continuationSeparator" w:id="0">
    <w:p w:rsidR="00000000" w:rsidRDefault="00BB448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2E8A" w:rsidRDefault="003C2E8A">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2E8A" w:rsidRDefault="003C2E8A">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2E8A" w:rsidRDefault="003C2E8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ＭＳ 明朝" w:eastAsia="ＭＳ 明朝" w:hAnsi="ＭＳ 明朝" w:cs="ＭＳ 明朝"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ＭＳ 明朝" w:eastAsia="ＭＳ 明朝" w:hAnsi="ＭＳ 明朝" w:cs="ＭＳ 明朝"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ＭＳ 明朝" w:eastAsia="ＭＳ 明朝" w:hAnsi="ＭＳ 明朝" w:cs="ＭＳ 明朝"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ＭＳ 明朝" w:eastAsia="ＭＳ 明朝" w:hAnsi="ＭＳ 明朝" w:cs="ＭＳ 明朝"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C2E8A"/>
    <w:rsid w:val="00AA1D8D"/>
    <w:rsid w:val="00B47730"/>
    <w:rsid w:val="00BB448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1493655F"/>
  <w14:defaultImageDpi w14:val="300"/>
  <w15:docId w15:val="{01F8F96C-9236-4B19-AA6D-72C691E42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60" w:line="240" w:lineRule="auto"/>
    </w:pPr>
    <w:rPr>
      <w:rFonts w:ascii="ＭＳ 明朝" w:eastAsia="ＭＳ 明朝" w:hAnsi="ＭＳ 明朝" w:cs="ＭＳ 明朝"/>
      <w:color w:val="00000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ヘッダー (文字)"/>
    <w:basedOn w:val="a2"/>
    <w:link w:val="a5"/>
    <w:uiPriority w:val="99"/>
    <w:rsid w:val="00E618BF"/>
    <w:rPr>
      <w:rFonts w:ascii="ＭＳ 明朝" w:eastAsia="ＭＳ 明朝" w:hAnsi="ＭＳ 明朝" w:cs="ＭＳ 明朝"/>
      <w:color w:val="000000"/>
      <w:sz w:val="21"/>
    </w:rPr>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フッター (文字)"/>
    <w:basedOn w:val="a2"/>
    <w:link w:val="a7"/>
    <w:uiPriority w:val="99"/>
    <w:rsid w:val="00E618BF"/>
    <w:rPr>
      <w:rFonts w:ascii="ＭＳ 明朝" w:eastAsia="ＭＳ 明朝" w:hAnsi="ＭＳ 明朝" w:cs="ＭＳ 明朝"/>
      <w:color w:val="000000"/>
      <w:sz w:val="21"/>
    </w:rPr>
  </w:style>
  <w:style w:type="paragraph" w:styleId="a9">
    <w:name w:val="No Spacing"/>
    <w:uiPriority w:val="1"/>
    <w:qFormat/>
    <w:rsid w:val="00FC693F"/>
    <w:pPr>
      <w:spacing w:after="0" w:line="240" w:lineRule="auto"/>
    </w:pPr>
    <w:rPr>
      <w:rFonts w:ascii="ＭＳ 明朝" w:eastAsia="ＭＳ 明朝" w:hAnsi="ＭＳ 明朝" w:cs="ＭＳ 明朝"/>
      <w:color w:val="000000"/>
    </w:rPr>
  </w:style>
  <w:style w:type="character" w:customStyle="1" w:styleId="10">
    <w:name w:val="見出し 1 (文字)"/>
    <w:basedOn w:val="a2"/>
    <w:link w:val="1"/>
    <w:uiPriority w:val="9"/>
    <w:rsid w:val="00FC693F"/>
    <w:rPr>
      <w:rFonts w:asciiTheme="majorHAnsi" w:eastAsiaTheme="majorEastAsia" w:hAnsiTheme="majorHAnsi" w:cstheme="majorBidi"/>
      <w:b/>
      <w:bCs/>
      <w:color w:val="000000"/>
      <w:sz w:val="21"/>
      <w:szCs w:val="21"/>
    </w:rPr>
  </w:style>
  <w:style w:type="character" w:customStyle="1" w:styleId="22">
    <w:name w:val="見出し 2 (文字)"/>
    <w:basedOn w:val="a2"/>
    <w:link w:val="21"/>
    <w:uiPriority w:val="9"/>
    <w:rsid w:val="00FC693F"/>
    <w:rPr>
      <w:rFonts w:asciiTheme="majorHAnsi" w:eastAsiaTheme="majorEastAsia" w:hAnsiTheme="majorHAnsi" w:cstheme="majorBidi"/>
      <w:b/>
      <w:bCs/>
      <w:color w:val="000000"/>
      <w:sz w:val="21"/>
      <w:szCs w:val="21"/>
    </w:rPr>
  </w:style>
  <w:style w:type="character" w:customStyle="1" w:styleId="32">
    <w:name w:val="見出し 3 (文字)"/>
    <w:basedOn w:val="a2"/>
    <w:link w:val="31"/>
    <w:uiPriority w:val="9"/>
    <w:rsid w:val="00FC693F"/>
    <w:rPr>
      <w:rFonts w:asciiTheme="majorHAnsi" w:eastAsiaTheme="majorEastAsia" w:hAnsiTheme="majorHAnsi" w:cstheme="majorBidi"/>
      <w:b/>
      <w:bCs/>
      <w:color w:val="000000"/>
      <w:sz w:val="2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spacing w:val="5"/>
      <w:kern w:val="28"/>
    </w:rPr>
  </w:style>
  <w:style w:type="character" w:customStyle="1" w:styleId="ab">
    <w:name w:val="表題 (文字)"/>
    <w:basedOn w:val="a2"/>
    <w:link w:val="aa"/>
    <w:uiPriority w:val="10"/>
    <w:rsid w:val="00FC693F"/>
    <w:rPr>
      <w:rFonts w:asciiTheme="majorHAnsi" w:eastAsiaTheme="majorEastAsia" w:hAnsiTheme="majorHAnsi" w:cstheme="majorBidi"/>
      <w:color w:val="000000"/>
      <w:spacing w:val="5"/>
      <w:kern w:val="28"/>
      <w:sz w:val="21"/>
      <w:szCs w:val="21"/>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rPr>
  </w:style>
  <w:style w:type="character" w:customStyle="1" w:styleId="ad">
    <w:name w:val="副題 (文字)"/>
    <w:basedOn w:val="a2"/>
    <w:link w:val="ac"/>
    <w:uiPriority w:val="11"/>
    <w:rsid w:val="00FC693F"/>
    <w:rPr>
      <w:rFonts w:asciiTheme="majorHAnsi" w:eastAsiaTheme="majorEastAsia" w:hAnsiTheme="majorHAnsi" w:cstheme="majorBidi"/>
      <w:i/>
      <w:iCs/>
      <w:color w:val="000000"/>
      <w:spacing w:val="15"/>
      <w:sz w:val="21"/>
      <w:szCs w:val="21"/>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rPr>
      <w:rFonts w:ascii="ＭＳ 明朝" w:eastAsia="ＭＳ 明朝" w:hAnsi="ＭＳ 明朝" w:cs="ＭＳ 明朝"/>
      <w:color w:val="000000"/>
      <w:sz w:val="21"/>
    </w:rPr>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rPr>
      <w:rFonts w:ascii="ＭＳ 明朝" w:eastAsia="ＭＳ 明朝" w:hAnsi="ＭＳ 明朝" w:cs="ＭＳ 明朝"/>
      <w:color w:val="000000"/>
      <w:sz w:val="21"/>
    </w:rPr>
  </w:style>
  <w:style w:type="paragraph" w:styleId="33">
    <w:name w:val="Body Text 3"/>
    <w:basedOn w:val="a1"/>
    <w:link w:val="34"/>
    <w:uiPriority w:val="99"/>
    <w:unhideWhenUsed/>
    <w:rsid w:val="00AA1D8D"/>
    <w:pPr>
      <w:spacing w:after="120"/>
    </w:pPr>
  </w:style>
  <w:style w:type="character" w:customStyle="1" w:styleId="34">
    <w:name w:val="本文 3 (文字)"/>
    <w:basedOn w:val="a2"/>
    <w:link w:val="33"/>
    <w:uiPriority w:val="99"/>
    <w:rsid w:val="00AA1D8D"/>
    <w:rPr>
      <w:rFonts w:ascii="ＭＳ 明朝" w:eastAsia="ＭＳ 明朝" w:hAnsi="ＭＳ 明朝" w:cs="ＭＳ 明朝"/>
      <w:color w:val="000000"/>
      <w:sz w:val="21"/>
      <w:szCs w:val="21"/>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ＭＳ 明朝" w:eastAsia="ＭＳ 明朝" w:hAnsi="ＭＳ 明朝" w:cs="ＭＳ 明朝"/>
      <w:color w:val="000000"/>
    </w:rPr>
  </w:style>
  <w:style w:type="character" w:customStyle="1" w:styleId="af4">
    <w:name w:val="マクロ文字列 (文字)"/>
    <w:basedOn w:val="a2"/>
    <w:link w:val="af3"/>
    <w:uiPriority w:val="99"/>
    <w:rsid w:val="0029639D"/>
    <w:rPr>
      <w:rFonts w:ascii="ＭＳ 明朝" w:eastAsia="ＭＳ 明朝" w:hAnsi="ＭＳ 明朝" w:cs="ＭＳ 明朝"/>
      <w:color w:val="000000"/>
      <w:sz w:val="21"/>
      <w:szCs w:val="21"/>
    </w:rPr>
  </w:style>
  <w:style w:type="paragraph" w:styleId="af5">
    <w:name w:val="Quote"/>
    <w:basedOn w:val="a1"/>
    <w:next w:val="a1"/>
    <w:link w:val="af6"/>
    <w:uiPriority w:val="29"/>
    <w:qFormat/>
    <w:rsid w:val="00FC693F"/>
    <w:rPr>
      <w:i/>
      <w:iCs/>
    </w:rPr>
  </w:style>
  <w:style w:type="character" w:customStyle="1" w:styleId="af6">
    <w:name w:val="引用文 (文字)"/>
    <w:basedOn w:val="a2"/>
    <w:link w:val="af5"/>
    <w:uiPriority w:val="29"/>
    <w:rsid w:val="00FC693F"/>
    <w:rPr>
      <w:rFonts w:ascii="ＭＳ 明朝" w:eastAsia="ＭＳ 明朝" w:hAnsi="ＭＳ 明朝" w:cs="ＭＳ 明朝"/>
      <w:i/>
      <w:iCs/>
      <w:color w:val="000000"/>
      <w:sz w:val="2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000000"/>
      <w:sz w:val="2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000000"/>
      <w:sz w:val="21"/>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000000"/>
      <w:sz w:val="21"/>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000000"/>
      <w:sz w:val="21"/>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000000"/>
      <w:sz w:val="21"/>
      <w:szCs w:val="21"/>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000000"/>
      <w:sz w:val="21"/>
      <w:szCs w:val="21"/>
    </w:rPr>
  </w:style>
  <w:style w:type="paragraph" w:styleId="af7">
    <w:name w:val="caption"/>
    <w:basedOn w:val="a1"/>
    <w:next w:val="a1"/>
    <w:uiPriority w:val="35"/>
    <w:semiHidden/>
    <w:unhideWhenUsed/>
    <w:qFormat/>
    <w:rsid w:val="00FC693F"/>
    <w:rPr>
      <w:b/>
      <w:bCs/>
    </w:rPr>
  </w:style>
  <w:style w:type="character" w:styleId="af8">
    <w:name w:val="Strong"/>
    <w:basedOn w:val="a2"/>
    <w:uiPriority w:val="22"/>
    <w:qFormat/>
    <w:rsid w:val="00FC693F"/>
    <w:rPr>
      <w:rFonts w:ascii="ＭＳ 明朝" w:eastAsia="ＭＳ 明朝" w:hAnsi="ＭＳ 明朝" w:cs="ＭＳ 明朝"/>
      <w:b/>
      <w:bCs/>
      <w:color w:val="000000"/>
      <w:sz w:val="21"/>
    </w:rPr>
  </w:style>
  <w:style w:type="character" w:styleId="af9">
    <w:name w:val="Emphasis"/>
    <w:basedOn w:val="a2"/>
    <w:uiPriority w:val="20"/>
    <w:qFormat/>
    <w:rsid w:val="00FC693F"/>
    <w:rPr>
      <w:rFonts w:ascii="ＭＳ 明朝" w:eastAsia="ＭＳ 明朝" w:hAnsi="ＭＳ 明朝" w:cs="ＭＳ 明朝"/>
      <w:i/>
      <w:iCs/>
      <w:color w:val="000000"/>
      <w:sz w:val="21"/>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rPr>
  </w:style>
  <w:style w:type="character" w:customStyle="1" w:styleId="28">
    <w:name w:val="引用文 2 (文字)"/>
    <w:basedOn w:val="a2"/>
    <w:link w:val="27"/>
    <w:uiPriority w:val="30"/>
    <w:rsid w:val="00FC693F"/>
    <w:rPr>
      <w:rFonts w:ascii="ＭＳ 明朝" w:eastAsia="ＭＳ 明朝" w:hAnsi="ＭＳ 明朝" w:cs="ＭＳ 明朝"/>
      <w:b/>
      <w:bCs/>
      <w:i/>
      <w:iCs/>
      <w:color w:val="000000"/>
      <w:sz w:val="21"/>
    </w:rPr>
  </w:style>
  <w:style w:type="character" w:styleId="afa">
    <w:name w:val="Subtle Emphasis"/>
    <w:basedOn w:val="a2"/>
    <w:uiPriority w:val="19"/>
    <w:qFormat/>
    <w:rsid w:val="00FC693F"/>
    <w:rPr>
      <w:rFonts w:ascii="ＭＳ 明朝" w:eastAsia="ＭＳ 明朝" w:hAnsi="ＭＳ 明朝" w:cs="ＭＳ 明朝"/>
      <w:i/>
      <w:iCs/>
      <w:color w:val="000000"/>
      <w:sz w:val="21"/>
    </w:rPr>
  </w:style>
  <w:style w:type="character" w:styleId="29">
    <w:name w:val="Intense Emphasis"/>
    <w:basedOn w:val="a2"/>
    <w:uiPriority w:val="21"/>
    <w:qFormat/>
    <w:rsid w:val="00FC693F"/>
    <w:rPr>
      <w:rFonts w:ascii="ＭＳ 明朝" w:eastAsia="ＭＳ 明朝" w:hAnsi="ＭＳ 明朝" w:cs="ＭＳ 明朝"/>
      <w:b/>
      <w:bCs/>
      <w:i/>
      <w:iCs/>
      <w:color w:val="000000"/>
      <w:sz w:val="21"/>
    </w:rPr>
  </w:style>
  <w:style w:type="character" w:styleId="afb">
    <w:name w:val="Subtle Reference"/>
    <w:basedOn w:val="a2"/>
    <w:uiPriority w:val="31"/>
    <w:qFormat/>
    <w:rsid w:val="00FC693F"/>
    <w:rPr>
      <w:rFonts w:ascii="ＭＳ 明朝" w:eastAsia="ＭＳ 明朝" w:hAnsi="ＭＳ 明朝" w:cs="ＭＳ 明朝"/>
      <w:smallCaps/>
      <w:color w:val="000000"/>
      <w:sz w:val="21"/>
      <w:u w:val="single"/>
    </w:rPr>
  </w:style>
  <w:style w:type="character" w:styleId="2a">
    <w:name w:val="Intense Reference"/>
    <w:basedOn w:val="a2"/>
    <w:uiPriority w:val="32"/>
    <w:qFormat/>
    <w:rsid w:val="00FC693F"/>
    <w:rPr>
      <w:rFonts w:ascii="ＭＳ 明朝" w:eastAsia="ＭＳ 明朝" w:hAnsi="ＭＳ 明朝" w:cs="ＭＳ 明朝"/>
      <w:b/>
      <w:bCs/>
      <w:smallCaps/>
      <w:color w:val="000000"/>
      <w:spacing w:val="5"/>
      <w:sz w:val="21"/>
      <w:u w:val="single"/>
    </w:rPr>
  </w:style>
  <w:style w:type="character" w:styleId="afc">
    <w:name w:val="Book Title"/>
    <w:basedOn w:val="a2"/>
    <w:uiPriority w:val="33"/>
    <w:qFormat/>
    <w:rsid w:val="00FC693F"/>
    <w:rPr>
      <w:rFonts w:ascii="ＭＳ 明朝" w:eastAsia="ＭＳ 明朝" w:hAnsi="ＭＳ 明朝" w:cs="ＭＳ 明朝"/>
      <w:b/>
      <w:bCs/>
      <w:smallCaps/>
      <w:color w:val="000000"/>
      <w:spacing w:val="5"/>
      <w:sz w:val="21"/>
    </w:rPr>
  </w:style>
  <w:style w:type="paragraph" w:styleId="afd">
    <w:name w:val="TOC Heading"/>
    <w:basedOn w:val="1"/>
    <w:next w:val="a1"/>
    <w:uiPriority w:val="39"/>
    <w:semiHidden/>
    <w:unhideWhenUsed/>
    <w:qFormat/>
    <w:rsid w:val="00FC693F"/>
    <w:pPr>
      <w:outlineLvl w:val="9"/>
    </w:pPr>
    <w:rPr>
      <w:rFonts w:ascii="ＭＳ 明朝" w:eastAsia="ＭＳ 明朝" w:hAnsi="ＭＳ 明朝" w:cs="ＭＳ 明朝"/>
    </w:rPr>
  </w:style>
  <w:style w:type="table" w:styleId="afe">
    <w:name w:val="Table Grid"/>
    <w:basedOn w:val="a3"/>
    <w:uiPriority w:val="59"/>
    <w:rsid w:val="00FC693F"/>
    <w:pPr>
      <w:spacing w:after="0" w:line="240" w:lineRule="auto"/>
    </w:pPr>
    <w:rPr>
      <w:rFonts w:ascii="ＭＳ 明朝" w:eastAsia="ＭＳ 明朝" w:hAnsi="ＭＳ 明朝" w:cs="ＭＳ 明朝"/>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1"/>
        <w:szCs w:val="21"/>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1"/>
        <w:szCs w:val="21"/>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1"/>
        <w:szCs w:val="21"/>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1"/>
        <w:szCs w:val="21"/>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1"/>
        <w:szCs w:val="21"/>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1"/>
        <w:szCs w:val="21"/>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1"/>
        <w:szCs w:val="21"/>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03605-FBDC-4C06-8CEC-713362C11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137</Words>
  <Characters>782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様式第6号 事業実施条件確認書</dc:title>
  <dc:subject/>
  <dc:creator>上牧町</dc:creator>
  <cp:keywords/>
  <dc:description>generated by python-docx</dc:description>
  <cp:lastModifiedBy>中村 謙太郎</cp:lastModifiedBy>
  <cp:revision>2</cp:revision>
  <dcterms:created xsi:type="dcterms:W3CDTF">2013-12-23T23:15:00Z</dcterms:created>
  <dcterms:modified xsi:type="dcterms:W3CDTF">2026-09-11T04:52:00Z</dcterms:modified>
  <cp:category/>
</cp:coreProperties>
</file>